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Ι. ΓΕΝΙΚΕΣ ΤΕΧΝΙΚΕΣ ΠΡΟΔΙΑΓΡΑΦΕΣ</w:t>
      </w:r>
    </w:p>
    <w:p w:rsidR="00495B3D" w:rsidRPr="0081195B" w:rsidRDefault="00495B3D" w:rsidP="00495B3D">
      <w:pPr>
        <w:pStyle w:val="a3"/>
        <w:spacing w:line="276" w:lineRule="auto"/>
        <w:ind w:right="43"/>
        <w:jc w:val="center"/>
        <w:rPr>
          <w:rFonts w:asciiTheme="minorHAnsi" w:hAnsiTheme="minorHAnsi" w:cs="Arial"/>
          <w:b w:val="0"/>
          <w:sz w:val="22"/>
          <w:szCs w:val="22"/>
          <w:u w:val="single"/>
        </w:rPr>
      </w:pPr>
      <w:r w:rsidRPr="0081195B">
        <w:rPr>
          <w:rFonts w:asciiTheme="minorHAnsi" w:hAnsiTheme="minorHAnsi" w:cs="Arial"/>
          <w:sz w:val="22"/>
          <w:szCs w:val="22"/>
          <w:u w:val="single"/>
        </w:rPr>
        <w:t>Άρθρο 1.</w:t>
      </w: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ΥΠΟΧΡΕΩΣΕΙΣ ΤΗΣ ΕΤΑΙΡΕΙΑΣ</w:t>
      </w: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 xml:space="preserve">1. Η Εταιρεία αναλαμβάνει την καθαριότητα και την απολύμανση των κτιριακών εγκαταστάσεων του Νοσοκομείου στις οποίες περιλαμβάνονται οι  </w:t>
      </w:r>
      <w:proofErr w:type="spellStart"/>
      <w:r w:rsidRPr="0081195B">
        <w:rPr>
          <w:rFonts w:ascii="Calibri" w:hAnsi="Calibri" w:cs="Arial"/>
          <w:b w:val="0"/>
          <w:sz w:val="22"/>
          <w:szCs w:val="22"/>
        </w:rPr>
        <w:t>αύλειοι</w:t>
      </w:r>
      <w:proofErr w:type="spellEnd"/>
      <w:r w:rsidRPr="0081195B">
        <w:rPr>
          <w:rFonts w:ascii="Calibri" w:hAnsi="Calibri" w:cs="Arial"/>
          <w:b w:val="0"/>
          <w:sz w:val="22"/>
          <w:szCs w:val="22"/>
        </w:rPr>
        <w:t xml:space="preserve">  χώροι καθ’ όλο το 24ωρο και για όλες τις ημέρες του χρόνου.</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2. Σε όλα τα στάδια της παροχής υπηρεσιών η εταιρεία θα τηρεί τη νομοθεσία,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3. Ο καθαρισμός των χώρων θα γίνεται καθημερινά περιλαμβανομένων των Κυριακών, αργιών και εξαιρέσιμων ημερών όλο το εικοσιτετράωρο, περιλαμβάνει δε όλα τα τμήματα και χώρους του Νοσοκομείου που κατά την κατάρτιση της σύμβασης λειτουργούν και χρησιμοποιούνται. Η Εταιρεία ,σε τακτά χρονικά διαστήματα, και σύμφωνα με τις υποδείξεις του Νοσοκομείου, θα καθαρίζει και τυχόν χώρους του Νοσοκομείου, που κατά τη κατάρτιση της σύμβασης δεν χρησιμοποιούνται.</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4. 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των ως άνω υγειονομικών μονάδων.</w:t>
      </w:r>
    </w:p>
    <w:p w:rsidR="00495B3D" w:rsidRPr="0081195B" w:rsidRDefault="00495B3D" w:rsidP="00495B3D">
      <w:pPr>
        <w:pStyle w:val="a3"/>
        <w:spacing w:line="276" w:lineRule="auto"/>
        <w:ind w:right="43"/>
        <w:jc w:val="both"/>
        <w:rPr>
          <w:rFonts w:ascii="Calibri" w:hAnsi="Calibri" w:cs="Arial"/>
          <w:b w:val="0"/>
          <w:sz w:val="22"/>
          <w:szCs w:val="22"/>
          <w:u w:val="single"/>
        </w:rPr>
      </w:pPr>
      <w:r w:rsidRPr="0081195B">
        <w:rPr>
          <w:rFonts w:ascii="Calibri" w:hAnsi="Calibri" w:cs="Arial"/>
          <w:b w:val="0"/>
          <w:sz w:val="22"/>
          <w:szCs w:val="22"/>
        </w:rPr>
        <w:t>5. Η Εταιρεία υποχρεούται να γνωρίζει και να τηρεί την ισχύουσα Ελληνική Νομοθεσία για την διαχείριση των Νοσοκομειακών απορριμμάτων (Ενδεικτικά αναφέρεται στην ΚΥΑ 146163 /2012, ΦΕΚ 1537</w:t>
      </w:r>
      <w:r w:rsidRPr="0081195B">
        <w:rPr>
          <w:rFonts w:ascii="Calibri" w:hAnsi="Calibri" w:cs="Arial"/>
          <w:b w:val="0"/>
          <w:color w:val="C00000"/>
          <w:sz w:val="22"/>
          <w:szCs w:val="22"/>
        </w:rPr>
        <w:t xml:space="preserve">). </w:t>
      </w:r>
      <w:r w:rsidRPr="0081195B">
        <w:rPr>
          <w:rFonts w:ascii="Calibri" w:hAnsi="Calibri" w:cs="Arial"/>
          <w:b w:val="0"/>
          <w:sz w:val="22"/>
          <w:szCs w:val="22"/>
          <w:u w:val="single"/>
        </w:rPr>
        <w:t xml:space="preserve">Τα νοσοκομειακά απορρίμματα θα διαχωρίζονται στα: α) οικιακού τύπου (ΕΙΑ-ΑΧ), τα οποία τοποθετούνται σε μαύρους σάκους μιας χρήσης, β) αμιγώς μολυσματικά (ΕΙΑ-ΜΧ), τα οποία τοποθετούνται σε κίτρινους σάκους ή δοχεία μιας χρήσης (αιχμηρά) γ) μολυσματικού-τοξικού χαρακτήρα (ΕΙΑ-ΜΤΧ) και τα αμιγώς τοξικού χαρακτήρα (ΕΙΑ-ΤΧ), τα οποία τοποθετούνται σε ειδικά </w:t>
      </w:r>
      <w:proofErr w:type="spellStart"/>
      <w:r w:rsidRPr="0081195B">
        <w:rPr>
          <w:rFonts w:ascii="Calibri" w:hAnsi="Calibri" w:cs="Arial"/>
          <w:b w:val="0"/>
          <w:sz w:val="22"/>
          <w:szCs w:val="22"/>
          <w:u w:val="single"/>
        </w:rPr>
        <w:t>χαρτοκυτία</w:t>
      </w:r>
      <w:proofErr w:type="spellEnd"/>
      <w:r w:rsidRPr="0081195B">
        <w:rPr>
          <w:rFonts w:ascii="Calibri" w:hAnsi="Calibri" w:cs="Arial"/>
          <w:b w:val="0"/>
          <w:sz w:val="22"/>
          <w:szCs w:val="22"/>
          <w:u w:val="single"/>
        </w:rPr>
        <w:t xml:space="preserve"> μιας χρήσης (</w:t>
      </w:r>
      <w:proofErr w:type="spellStart"/>
      <w:r w:rsidRPr="0081195B">
        <w:rPr>
          <w:rFonts w:ascii="Calibri" w:hAnsi="Calibri" w:cs="Arial"/>
          <w:b w:val="0"/>
          <w:sz w:val="22"/>
          <w:szCs w:val="22"/>
          <w:u w:val="single"/>
        </w:rPr>
        <w:t>Hospital</w:t>
      </w:r>
      <w:proofErr w:type="spellEnd"/>
      <w:r w:rsidRPr="0081195B">
        <w:rPr>
          <w:rFonts w:ascii="Calibri" w:hAnsi="Calibri" w:cs="Arial"/>
          <w:b w:val="0"/>
          <w:sz w:val="22"/>
          <w:szCs w:val="22"/>
          <w:u w:val="single"/>
        </w:rPr>
        <w:t xml:space="preserve"> </w:t>
      </w:r>
      <w:proofErr w:type="spellStart"/>
      <w:r w:rsidRPr="0081195B">
        <w:rPr>
          <w:rFonts w:ascii="Calibri" w:hAnsi="Calibri" w:cs="Arial"/>
          <w:b w:val="0"/>
          <w:sz w:val="22"/>
          <w:szCs w:val="22"/>
          <w:u w:val="single"/>
        </w:rPr>
        <w:t>boxes</w:t>
      </w:r>
      <w:proofErr w:type="spellEnd"/>
      <w:r w:rsidRPr="0081195B">
        <w:rPr>
          <w:rFonts w:ascii="Calibri" w:hAnsi="Calibri" w:cs="Arial"/>
          <w:b w:val="0"/>
          <w:sz w:val="22"/>
          <w:szCs w:val="22"/>
          <w:u w:val="single"/>
        </w:rPr>
        <w:t xml:space="preserve">)  και στη συνέχεια κλείνονται σε κόκκινο σάκο. δ) υλικά προς ανακύκλωση, τα οποία τοποθετούνται σε μαύρους σάκους μας χρήσης. Όλοι οι σάκοι απομακρύνονται όταν έχουν γεμίσει κατά τα 3/4 και δένονται με σφιγκτήρα. Απαραίτητα όλοι οι σάκοι θα φέρουν αυτοκόλλητη ετικέτα στην οποία θα αναγράφεται η Υγειονομική Μονάδα,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παραγωγής τους και αποκλείονται διαδικασίες εκκένωσης και επαναλαμβανόμενης πλήρωσης της συσκευασίας. </w:t>
      </w:r>
    </w:p>
    <w:p w:rsidR="00495B3D" w:rsidRPr="0081195B" w:rsidRDefault="00495B3D" w:rsidP="00495B3D">
      <w:pPr>
        <w:pStyle w:val="a3"/>
        <w:spacing w:line="276" w:lineRule="auto"/>
        <w:ind w:right="43"/>
        <w:jc w:val="both"/>
        <w:rPr>
          <w:rFonts w:ascii="Calibri" w:hAnsi="Calibri" w:cs="Arial"/>
          <w:b w:val="0"/>
          <w:color w:val="C00000"/>
          <w:sz w:val="22"/>
          <w:szCs w:val="22"/>
        </w:rPr>
      </w:pPr>
      <w:r w:rsidRPr="0081195B">
        <w:rPr>
          <w:rFonts w:ascii="Calibri" w:hAnsi="Calibri" w:cs="Arial"/>
          <w:b w:val="0"/>
          <w:sz w:val="22"/>
          <w:szCs w:val="22"/>
          <w:u w:val="single"/>
        </w:rPr>
        <w:t xml:space="preserve">Κάθε φορά θα αλλάζει ο σάκος και μια φορά την ημέρα θα πλένονται οι </w:t>
      </w:r>
      <w:proofErr w:type="spellStart"/>
      <w:r w:rsidRPr="0081195B">
        <w:rPr>
          <w:rFonts w:ascii="Calibri" w:hAnsi="Calibri" w:cs="Arial"/>
          <w:b w:val="0"/>
          <w:sz w:val="22"/>
          <w:szCs w:val="22"/>
          <w:u w:val="single"/>
        </w:rPr>
        <w:t>περιέκτεςστους</w:t>
      </w:r>
      <w:proofErr w:type="spellEnd"/>
      <w:r w:rsidRPr="0081195B">
        <w:rPr>
          <w:rFonts w:ascii="Calibri" w:hAnsi="Calibri" w:cs="Arial"/>
          <w:b w:val="0"/>
          <w:sz w:val="22"/>
          <w:szCs w:val="22"/>
          <w:u w:val="single"/>
        </w:rPr>
        <w:t xml:space="preserve"> θαλάμους και στους κοινόχρηστους χώρους (εσωτερικούς-εξωτερικούς). Για τη μεταφορά των απορριμμάτων πρέπει να χρησιμοποιούνται </w:t>
      </w:r>
      <w:proofErr w:type="spellStart"/>
      <w:r w:rsidRPr="0081195B">
        <w:rPr>
          <w:rFonts w:ascii="Calibri" w:hAnsi="Calibri" w:cs="Arial"/>
          <w:b w:val="0"/>
          <w:sz w:val="22"/>
          <w:szCs w:val="22"/>
          <w:u w:val="single"/>
        </w:rPr>
        <w:t>τροχήλατοικάδοι</w:t>
      </w:r>
      <w:proofErr w:type="spellEnd"/>
      <w:r w:rsidRPr="0081195B">
        <w:rPr>
          <w:rFonts w:ascii="Calibri" w:hAnsi="Calibri" w:cs="Arial"/>
          <w:b w:val="0"/>
          <w:sz w:val="22"/>
          <w:szCs w:val="22"/>
          <w:u w:val="single"/>
        </w:rPr>
        <w:t>, οι οποίοι θα κλείνουν ασφαλώς και θα απολυμαίνονται στο τέλος κάθε βάρδιας. Οι τροχήλατοι κάδοι θα διακρίνονται σε οικιακών και επικίνδυνων ιατρικών αποβλήτων (αμιγώς μολυσματικού χαρακτήρα, μολυσματικού-τοξικού χαρακτήρα, τοξικού χαρακτήρα). Οι σάκοι θα πρέπει να τοποθετούνται στον τροχήλατο κάδο με την αντίστοιχη σήμανση. Ο κάδος θα είναι ανοξείδωτος, να διαθέτει καπάκι και προστατευτικά για την αποφυγή πρόσκρουσης και  στον πυθμένα του θα υπάρχει αποχέτευση για τον συχνό καθαρισμό του και απολύμανση.</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 xml:space="preserve">6. Η Εταιρεία υποχρεούται να διαθέτει όλα τα αναγκαία μηχανήματα, υλικά και εξοπλισμό για την παροχή των υπηρεσιών της, καθώς επίσης επαρκείς ποσότητες από σάκους </w:t>
      </w:r>
      <w:r w:rsidRPr="0081195B">
        <w:rPr>
          <w:rFonts w:ascii="Calibri" w:hAnsi="Calibri" w:cs="Arial"/>
          <w:b w:val="0"/>
          <w:sz w:val="22"/>
          <w:szCs w:val="22"/>
        </w:rPr>
        <w:lastRenderedPageBreak/>
        <w:t>απορριμμάτων (κόκκινους-κίτρινους-πράσινους-μαύρους-</w:t>
      </w:r>
      <w:proofErr w:type="spellStart"/>
      <w:r w:rsidRPr="0081195B">
        <w:rPr>
          <w:rFonts w:ascii="Calibri" w:hAnsi="Calibri" w:cs="Arial"/>
          <w:b w:val="0"/>
          <w:sz w:val="22"/>
          <w:szCs w:val="22"/>
        </w:rPr>
        <w:t>μπλ</w:t>
      </w:r>
      <w:proofErr w:type="spellEnd"/>
      <w:r w:rsidRPr="0081195B">
        <w:rPr>
          <w:rFonts w:ascii="Calibri" w:hAnsi="Calibri" w:cs="Arial"/>
          <w:b w:val="0"/>
          <w:sz w:val="22"/>
          <w:szCs w:val="22"/>
        </w:rPr>
        <w:t xml:space="preserve">ε &amp; διαφανείς) και </w:t>
      </w:r>
      <w:proofErr w:type="spellStart"/>
      <w:r w:rsidRPr="0081195B">
        <w:rPr>
          <w:rFonts w:ascii="Calibri" w:hAnsi="Calibri" w:cs="Arial"/>
          <w:b w:val="0"/>
          <w:sz w:val="22"/>
          <w:szCs w:val="22"/>
        </w:rPr>
        <w:t>Hospital</w:t>
      </w:r>
      <w:proofErr w:type="spellEnd"/>
      <w:r w:rsidRPr="0081195B">
        <w:rPr>
          <w:rFonts w:ascii="Calibri" w:hAnsi="Calibri" w:cs="Arial"/>
          <w:b w:val="0"/>
          <w:sz w:val="22"/>
          <w:szCs w:val="22"/>
        </w:rPr>
        <w:t xml:space="preserve"> </w:t>
      </w:r>
      <w:proofErr w:type="spellStart"/>
      <w:r w:rsidRPr="0081195B">
        <w:rPr>
          <w:rFonts w:ascii="Calibri" w:hAnsi="Calibri" w:cs="Arial"/>
          <w:b w:val="0"/>
          <w:sz w:val="22"/>
          <w:szCs w:val="22"/>
        </w:rPr>
        <w:t>Boxes</w:t>
      </w:r>
      <w:proofErr w:type="spellEnd"/>
      <w:r w:rsidRPr="0081195B">
        <w:rPr>
          <w:rFonts w:ascii="Calibri" w:hAnsi="Calibri" w:cs="Arial"/>
          <w:b w:val="0"/>
          <w:sz w:val="22"/>
          <w:szCs w:val="22"/>
        </w:rPr>
        <w:t xml:space="preserve"> που θα επιβαρύνουν την εταιρεία.</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 xml:space="preserve">7. Τα μηχανήματα και ο εξοπλισμός που χρησιμοποιούνται κατά τη διάρκεια του καθαρισμού θα είναι καινούργια, </w:t>
      </w:r>
      <w:r w:rsidRPr="0081195B">
        <w:rPr>
          <w:rFonts w:ascii="Calibri" w:hAnsi="Calibri" w:cs="Arial"/>
          <w:b w:val="0"/>
          <w:sz w:val="22"/>
          <w:szCs w:val="22"/>
          <w:u w:val="single"/>
        </w:rPr>
        <w:t>αμεταχείριστα</w:t>
      </w:r>
      <w:r w:rsidRPr="0081195B">
        <w:rPr>
          <w:rFonts w:ascii="Calibri" w:hAnsi="Calibri" w:cs="Arial"/>
          <w:b w:val="0"/>
          <w:sz w:val="22"/>
          <w:szCs w:val="22"/>
        </w:rPr>
        <w:t xml:space="preserve"> σε άριστη κατάσταση τόσο από άποψη λειτουργίας όσο και από εμφάνιση.</w:t>
      </w:r>
      <w:r w:rsidRPr="00F41997">
        <w:rPr>
          <w:rFonts w:ascii="Calibri" w:hAnsi="Calibri" w:cs="Arial"/>
          <w:b w:val="0"/>
          <w:sz w:val="22"/>
          <w:szCs w:val="22"/>
        </w:rPr>
        <w:t xml:space="preserve"> </w:t>
      </w:r>
      <w:r w:rsidRPr="00EF6866">
        <w:rPr>
          <w:rFonts w:ascii="Calibri" w:hAnsi="Calibri" w:cs="Arial"/>
          <w:b w:val="0"/>
          <w:sz w:val="22"/>
          <w:szCs w:val="22"/>
        </w:rPr>
        <w:t>Μοναδική εξαίρεση αποτελεί το ανυψωτικό μηχάνημα το οποίο δεν απαιτείται να είναι καινούργιο.</w:t>
      </w:r>
    </w:p>
    <w:p w:rsidR="00495B3D"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8. Σε περίπτωση βλάβης των μηχανημάτων ο ανάδοχος είναι υποχρεωμένος να τα αντικαταστήσει αμέσως ώστε η εκτέλεση του αναληφθέντος έργου να είναι</w:t>
      </w:r>
      <w:r>
        <w:rPr>
          <w:rFonts w:ascii="Calibri" w:hAnsi="Calibri" w:cs="Arial"/>
          <w:b w:val="0"/>
          <w:sz w:val="22"/>
          <w:szCs w:val="22"/>
        </w:rPr>
        <w:t xml:space="preserve"> </w:t>
      </w:r>
      <w:r w:rsidRPr="0081195B">
        <w:rPr>
          <w:rFonts w:ascii="Calibri" w:hAnsi="Calibri" w:cs="Arial"/>
          <w:b w:val="0"/>
          <w:sz w:val="22"/>
          <w:szCs w:val="22"/>
        </w:rPr>
        <w:t>απρόσκοπτη.</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 xml:space="preserve">9. Η Εταιρεία θα διαθέτει όλα τα απαραίτητα υλικά καθαρισμού, τα οποία θα είναι εγκεκριμένα από το Γενικό Χημείο του Κράτους και για τα απολυμαντικά από τον Εθνικό Οργανισμό Φαρμάκων και να έχουν σήμανση CE </w:t>
      </w:r>
      <w:proofErr w:type="spellStart"/>
      <w:r w:rsidRPr="0081195B">
        <w:rPr>
          <w:rFonts w:ascii="Calibri" w:hAnsi="Calibri" w:cs="Arial"/>
          <w:b w:val="0"/>
          <w:sz w:val="22"/>
          <w:szCs w:val="22"/>
        </w:rPr>
        <w:t>mark</w:t>
      </w:r>
      <w:proofErr w:type="spellEnd"/>
      <w:r w:rsidRPr="0081195B">
        <w:rPr>
          <w:rFonts w:ascii="Calibri" w:hAnsi="Calibri" w:cs="Arial"/>
          <w:b w:val="0"/>
          <w:sz w:val="22"/>
          <w:szCs w:val="22"/>
        </w:rPr>
        <w:t xml:space="preserve"> ή σε περίπτωση που δεν προβλέπεται η σήμανση CE ή/ και έγκριση ΕΟΦ για τα εν λόγω είδη, βεβαίωση αρμόδιου φορέα που να το αποδεικνύεται η ιδιότητα του.</w:t>
      </w:r>
    </w:p>
    <w:p w:rsidR="00495B3D" w:rsidRPr="0081195B" w:rsidRDefault="00495B3D" w:rsidP="00495B3D">
      <w:pPr>
        <w:pStyle w:val="a3"/>
        <w:spacing w:line="276" w:lineRule="auto"/>
        <w:ind w:right="43"/>
        <w:jc w:val="both"/>
        <w:rPr>
          <w:rFonts w:ascii="Calibri" w:hAnsi="Calibri" w:cs="Arial"/>
          <w:b w:val="0"/>
          <w:bCs w:val="0"/>
          <w:sz w:val="22"/>
          <w:szCs w:val="22"/>
          <w:u w:val="single"/>
        </w:rPr>
      </w:pPr>
      <w:r w:rsidRPr="0081195B">
        <w:rPr>
          <w:rFonts w:ascii="Calibri" w:hAnsi="Calibri" w:cs="Arial"/>
          <w:b w:val="0"/>
          <w:sz w:val="22"/>
          <w:szCs w:val="22"/>
        </w:rPr>
        <w:t xml:space="preserve">10. Θα χορηγεί τις απαιτούμενες - επαρκείς ποσότητες των απαραίτητων αναλωσίμων υλικών καθαριότητας και των υγρών καθαριστικών, σύμφωνα με τις υποδείξεις του Νοσοκομείου (Ε.Ν.Λ). </w:t>
      </w:r>
      <w:r w:rsidRPr="0081195B">
        <w:rPr>
          <w:rStyle w:val="markedcontent"/>
          <w:rFonts w:ascii="Calibri" w:hAnsi="Calibri" w:cs="Arial"/>
          <w:b w:val="0"/>
          <w:sz w:val="22"/>
          <w:u w:val="single"/>
        </w:rPr>
        <w:t>Για οποιαδήποτε αλλαγή τρόπου καθαριότητας και χρήσης υλικών πρέπει να υπάρχει έγκριση από την Ε.Ν.Λ.</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 xml:space="preserve">11. Τα απορρυπαντικά και τα απολυμαντικά προϊόντα δεν θα αναδύουν δυσάρεστες οσμές, να μην είναι επιβλαβή για την υγεία των ασθενών, του προσωπικού και των επισκεπτών και να μην προκαλούν φθορές βραχυχρόνια και μακροχρόνια στις εγκαταστάσεις και στον εξοπλισμό των κτιρίων. Επίσης ειδικά απορρυπαντικά άοσμα για χρήση σε ευαίσθητα τμήματα – κλινικές. </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 xml:space="preserve">12. Ο τακτικός και επαναλαμβανόμενος εφοδιασμός με υλικά υγιεινής (χαρτί υγείας, </w:t>
      </w:r>
      <w:proofErr w:type="spellStart"/>
      <w:r w:rsidRPr="0081195B">
        <w:rPr>
          <w:rFonts w:ascii="Calibri" w:hAnsi="Calibri" w:cs="Arial"/>
          <w:b w:val="0"/>
          <w:sz w:val="22"/>
          <w:szCs w:val="22"/>
        </w:rPr>
        <w:t>χειροπετσέτες</w:t>
      </w:r>
      <w:proofErr w:type="spellEnd"/>
      <w:r w:rsidRPr="0081195B">
        <w:rPr>
          <w:rFonts w:ascii="Calibri" w:hAnsi="Calibri" w:cs="Arial"/>
          <w:b w:val="0"/>
          <w:sz w:val="22"/>
          <w:szCs w:val="22"/>
        </w:rPr>
        <w:t>, σαπούνι) σε όλους τους χώρους θα αποτελεί υποχρέωση της εταιρείας.</w:t>
      </w:r>
    </w:p>
    <w:p w:rsidR="00495B3D" w:rsidRPr="0081195B" w:rsidRDefault="00495B3D" w:rsidP="00495B3D">
      <w:pPr>
        <w:pStyle w:val="a3"/>
        <w:spacing w:line="276" w:lineRule="auto"/>
        <w:ind w:right="43"/>
        <w:jc w:val="both"/>
        <w:rPr>
          <w:rFonts w:ascii="Calibri" w:hAnsi="Calibri" w:cs="Arial"/>
          <w:b w:val="0"/>
          <w:sz w:val="22"/>
          <w:szCs w:val="22"/>
        </w:rPr>
      </w:pPr>
      <w:r w:rsidRPr="0081195B">
        <w:rPr>
          <w:rFonts w:ascii="Calibri" w:hAnsi="Calibri" w:cs="Arial"/>
          <w:b w:val="0"/>
          <w:sz w:val="22"/>
          <w:szCs w:val="22"/>
        </w:rPr>
        <w:t>13. Η Εταιρεία επιβαρύνεται με την παροχή ειδών ατομικής υγιεινής, για τις ανάγκες των ασθενών, των επισκεπτών και του προσωπικού του Νοσοκομείου.</w:t>
      </w:r>
    </w:p>
    <w:p w:rsidR="00495B3D" w:rsidRPr="0081195B" w:rsidRDefault="00495B3D" w:rsidP="00495B3D">
      <w:pPr>
        <w:jc w:val="both"/>
        <w:rPr>
          <w:rFonts w:cs="Arial"/>
        </w:rPr>
      </w:pPr>
    </w:p>
    <w:p w:rsidR="00495B3D" w:rsidRPr="0081195B" w:rsidRDefault="00495B3D" w:rsidP="00495B3D">
      <w:pPr>
        <w:jc w:val="both"/>
        <w:rPr>
          <w:rFonts w:cs="Arial"/>
          <w:color w:val="C00000"/>
        </w:rPr>
      </w:pPr>
      <w:r w:rsidRPr="0081195B">
        <w:rPr>
          <w:rFonts w:cs="Arial"/>
        </w:rPr>
        <w:t>Ενδεικτικές ετήσιες  ποσότητες αυτών παρουσιάζονται στον παρακάτω πίνακα:</w:t>
      </w:r>
      <w:r w:rsidRPr="0081195B">
        <w:rPr>
          <w:rFonts w:cs="Arial"/>
          <w:color w:val="C00000"/>
        </w:rPr>
        <w:t xml:space="preserve"> </w:t>
      </w:r>
    </w:p>
    <w:p w:rsidR="00495B3D" w:rsidRPr="0081195B" w:rsidRDefault="00495B3D" w:rsidP="00495B3D">
      <w:pPr>
        <w:jc w:val="both"/>
        <w:rPr>
          <w:rFonts w:cs="Arial"/>
          <w:color w:val="C00000"/>
        </w:rPr>
      </w:pPr>
    </w:p>
    <w:tbl>
      <w:tblPr>
        <w:tblStyle w:val="a4"/>
        <w:tblW w:w="8472" w:type="dxa"/>
        <w:jc w:val="center"/>
        <w:tblLook w:val="04A0"/>
      </w:tblPr>
      <w:tblGrid>
        <w:gridCol w:w="2093"/>
        <w:gridCol w:w="1417"/>
        <w:gridCol w:w="1276"/>
        <w:gridCol w:w="1276"/>
        <w:gridCol w:w="1276"/>
        <w:gridCol w:w="1134"/>
      </w:tblGrid>
      <w:tr w:rsidR="00495B3D" w:rsidRPr="0081195B" w:rsidTr="00217049">
        <w:trPr>
          <w:trHeight w:val="235"/>
          <w:jc w:val="center"/>
        </w:trPr>
        <w:tc>
          <w:tcPr>
            <w:tcW w:w="2093" w:type="dxa"/>
            <w:vAlign w:val="center"/>
          </w:tcPr>
          <w:p w:rsidR="00495B3D" w:rsidRPr="0081195B" w:rsidRDefault="00495B3D" w:rsidP="00217049">
            <w:pPr>
              <w:spacing w:line="276" w:lineRule="auto"/>
              <w:jc w:val="center"/>
              <w:rPr>
                <w:rFonts w:asciiTheme="minorHAnsi" w:hAnsiTheme="minorHAnsi" w:cs="Arial"/>
                <w:b/>
                <w:sz w:val="22"/>
                <w:szCs w:val="22"/>
              </w:rPr>
            </w:pPr>
          </w:p>
          <w:p w:rsidR="00495B3D" w:rsidRPr="0081195B" w:rsidRDefault="00495B3D" w:rsidP="00217049">
            <w:pPr>
              <w:spacing w:line="276" w:lineRule="auto"/>
              <w:jc w:val="center"/>
              <w:rPr>
                <w:rFonts w:asciiTheme="minorHAnsi" w:hAnsiTheme="minorHAnsi" w:cs="Arial"/>
                <w:b/>
                <w:color w:val="C00000"/>
                <w:sz w:val="22"/>
                <w:szCs w:val="22"/>
              </w:rPr>
            </w:pPr>
            <w:r w:rsidRPr="0081195B">
              <w:rPr>
                <w:rFonts w:asciiTheme="minorHAnsi" w:hAnsiTheme="minorHAnsi" w:cs="Arial"/>
                <w:b/>
                <w:sz w:val="22"/>
                <w:szCs w:val="22"/>
              </w:rPr>
              <w:t>ΠΕΡΙΓΡΑΦΗ ΕΙΔΟΥΣ</w:t>
            </w:r>
          </w:p>
        </w:tc>
        <w:tc>
          <w:tcPr>
            <w:tcW w:w="1417" w:type="dxa"/>
            <w:vAlign w:val="center"/>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b/>
                <w:sz w:val="22"/>
                <w:szCs w:val="22"/>
              </w:rPr>
            </w:pPr>
            <w:r w:rsidRPr="0081195B">
              <w:rPr>
                <w:rFonts w:asciiTheme="minorHAnsi" w:hAnsiTheme="minorHAnsi" w:cs="Arial"/>
                <w:b/>
                <w:sz w:val="22"/>
                <w:szCs w:val="22"/>
              </w:rPr>
              <w:t>ΜΟΝΑΔΑ</w:t>
            </w:r>
          </w:p>
          <w:p w:rsidR="00495B3D" w:rsidRPr="0081195B" w:rsidRDefault="00495B3D" w:rsidP="00217049">
            <w:pPr>
              <w:spacing w:line="276" w:lineRule="auto"/>
              <w:jc w:val="center"/>
              <w:rPr>
                <w:rFonts w:asciiTheme="minorHAnsi" w:hAnsiTheme="minorHAnsi" w:cs="Arial"/>
                <w:b/>
                <w:color w:val="C00000"/>
                <w:sz w:val="22"/>
                <w:szCs w:val="22"/>
              </w:rPr>
            </w:pPr>
            <w:r w:rsidRPr="0081195B">
              <w:rPr>
                <w:rFonts w:asciiTheme="minorHAnsi" w:hAnsiTheme="minorHAnsi" w:cs="Arial"/>
                <w:b/>
                <w:sz w:val="22"/>
                <w:szCs w:val="22"/>
              </w:rPr>
              <w:t>ΜΕΤΡΗΣΗΣ</w:t>
            </w:r>
          </w:p>
        </w:tc>
        <w:tc>
          <w:tcPr>
            <w:tcW w:w="1276" w:type="dxa"/>
            <w:vAlign w:val="center"/>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lang w:val="en-US"/>
              </w:rPr>
            </w:pPr>
            <w:r w:rsidRPr="0081195B">
              <w:rPr>
                <w:rFonts w:asciiTheme="minorHAnsi" w:hAnsiTheme="minorHAnsi" w:cs="Arial"/>
                <w:sz w:val="22"/>
                <w:szCs w:val="22"/>
                <w:lang w:val="en-US"/>
              </w:rPr>
              <w:t>2019</w:t>
            </w:r>
          </w:p>
        </w:tc>
        <w:tc>
          <w:tcPr>
            <w:tcW w:w="1276" w:type="dxa"/>
            <w:tcBorders>
              <w:right w:val="single" w:sz="4" w:space="0" w:color="auto"/>
            </w:tcBorders>
            <w:vAlign w:val="center"/>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lang w:val="en-US"/>
              </w:rPr>
            </w:pPr>
            <w:r w:rsidRPr="0081195B">
              <w:rPr>
                <w:rFonts w:asciiTheme="minorHAnsi" w:hAnsiTheme="minorHAnsi" w:cs="Arial"/>
                <w:sz w:val="22"/>
                <w:szCs w:val="22"/>
                <w:lang w:val="en-US"/>
              </w:rPr>
              <w:t>2020</w:t>
            </w:r>
          </w:p>
        </w:tc>
        <w:tc>
          <w:tcPr>
            <w:tcW w:w="1276" w:type="dxa"/>
            <w:tcBorders>
              <w:left w:val="single" w:sz="4" w:space="0" w:color="auto"/>
              <w:right w:val="single" w:sz="4" w:space="0" w:color="auto"/>
            </w:tcBorders>
            <w:vAlign w:val="center"/>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lang w:val="en-US"/>
              </w:rPr>
            </w:pPr>
            <w:r w:rsidRPr="0081195B">
              <w:rPr>
                <w:rFonts w:asciiTheme="minorHAnsi" w:hAnsiTheme="minorHAnsi" w:cs="Arial"/>
                <w:sz w:val="22"/>
                <w:szCs w:val="22"/>
                <w:lang w:val="en-US"/>
              </w:rPr>
              <w:t>2021</w:t>
            </w:r>
          </w:p>
        </w:tc>
        <w:tc>
          <w:tcPr>
            <w:tcW w:w="1134" w:type="dxa"/>
            <w:tcBorders>
              <w:left w:val="single" w:sz="4" w:space="0" w:color="auto"/>
            </w:tcBorders>
            <w:vAlign w:val="center"/>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Μ.Ο.</w:t>
            </w:r>
          </w:p>
        </w:tc>
      </w:tr>
      <w:tr w:rsidR="00495B3D" w:rsidRPr="0081195B" w:rsidTr="00217049">
        <w:trPr>
          <w:trHeight w:val="766"/>
          <w:jc w:val="center"/>
        </w:trPr>
        <w:tc>
          <w:tcPr>
            <w:tcW w:w="2093" w:type="dxa"/>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rPr>
                <w:rFonts w:asciiTheme="minorHAnsi" w:hAnsiTheme="minorHAnsi" w:cs="Arial"/>
                <w:color w:val="C00000"/>
                <w:sz w:val="22"/>
                <w:szCs w:val="22"/>
              </w:rPr>
            </w:pPr>
            <w:r w:rsidRPr="0081195B">
              <w:rPr>
                <w:rFonts w:asciiTheme="minorHAnsi" w:hAnsiTheme="minorHAnsi" w:cs="Arial"/>
                <w:sz w:val="22"/>
                <w:szCs w:val="22"/>
              </w:rPr>
              <w:t xml:space="preserve">   ΧΑΡΤΙ ΥΓΕΙΑΣ</w:t>
            </w:r>
          </w:p>
        </w:tc>
        <w:tc>
          <w:tcPr>
            <w:tcW w:w="1417" w:type="dxa"/>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color w:val="C00000"/>
                <w:sz w:val="22"/>
                <w:szCs w:val="22"/>
              </w:rPr>
            </w:pPr>
            <w:r w:rsidRPr="0081195B">
              <w:rPr>
                <w:rFonts w:asciiTheme="minorHAnsi" w:hAnsiTheme="minorHAnsi" w:cs="Arial"/>
                <w:sz w:val="22"/>
                <w:szCs w:val="22"/>
              </w:rPr>
              <w:t>ΡΟΛΟ</w:t>
            </w:r>
          </w:p>
        </w:tc>
        <w:tc>
          <w:tcPr>
            <w:tcW w:w="1276" w:type="dxa"/>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49.795</w:t>
            </w:r>
          </w:p>
        </w:tc>
        <w:tc>
          <w:tcPr>
            <w:tcW w:w="1276" w:type="dxa"/>
            <w:tcBorders>
              <w:righ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40.570</w:t>
            </w:r>
          </w:p>
        </w:tc>
        <w:tc>
          <w:tcPr>
            <w:tcW w:w="1276" w:type="dxa"/>
            <w:tcBorders>
              <w:left w:val="single" w:sz="4" w:space="0" w:color="auto"/>
              <w:righ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44.108</w:t>
            </w:r>
          </w:p>
        </w:tc>
        <w:tc>
          <w:tcPr>
            <w:tcW w:w="1134" w:type="dxa"/>
            <w:tcBorders>
              <w:lef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44.824</w:t>
            </w:r>
          </w:p>
        </w:tc>
      </w:tr>
      <w:tr w:rsidR="00495B3D" w:rsidRPr="0081195B" w:rsidTr="00217049">
        <w:trPr>
          <w:jc w:val="center"/>
        </w:trPr>
        <w:tc>
          <w:tcPr>
            <w:tcW w:w="2093" w:type="dxa"/>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ΧΕΙΡΟΠΕΤΣΕΤΕΣ</w:t>
            </w:r>
          </w:p>
          <w:p w:rsidR="00495B3D" w:rsidRPr="0081195B" w:rsidRDefault="00495B3D" w:rsidP="00217049">
            <w:pPr>
              <w:spacing w:line="276" w:lineRule="auto"/>
              <w:jc w:val="center"/>
              <w:rPr>
                <w:rFonts w:asciiTheme="minorHAnsi" w:hAnsiTheme="minorHAnsi" w:cs="Arial"/>
                <w:color w:val="C00000"/>
                <w:sz w:val="22"/>
                <w:szCs w:val="22"/>
              </w:rPr>
            </w:pPr>
          </w:p>
        </w:tc>
        <w:tc>
          <w:tcPr>
            <w:tcW w:w="1417" w:type="dxa"/>
          </w:tcPr>
          <w:p w:rsidR="00495B3D" w:rsidRPr="0081195B" w:rsidRDefault="00495B3D" w:rsidP="00217049">
            <w:pPr>
              <w:spacing w:line="276" w:lineRule="auto"/>
              <w:jc w:val="center"/>
              <w:rPr>
                <w:rFonts w:asciiTheme="minorHAnsi" w:hAnsiTheme="minorHAnsi" w:cs="Arial"/>
                <w:sz w:val="22"/>
                <w:szCs w:val="22"/>
                <w:lang w:val="en-US"/>
              </w:rPr>
            </w:pPr>
          </w:p>
          <w:p w:rsidR="00495B3D" w:rsidRPr="0081195B" w:rsidRDefault="00495B3D" w:rsidP="00217049">
            <w:pPr>
              <w:spacing w:line="276" w:lineRule="auto"/>
              <w:jc w:val="center"/>
              <w:rPr>
                <w:rFonts w:asciiTheme="minorHAnsi" w:hAnsiTheme="minorHAnsi" w:cs="Arial"/>
                <w:color w:val="C00000"/>
                <w:sz w:val="22"/>
                <w:szCs w:val="22"/>
              </w:rPr>
            </w:pPr>
            <w:r w:rsidRPr="0081195B">
              <w:rPr>
                <w:rFonts w:asciiTheme="minorHAnsi" w:hAnsiTheme="minorHAnsi" w:cs="Arial"/>
                <w:sz w:val="22"/>
                <w:szCs w:val="22"/>
              </w:rPr>
              <w:t>ΦΥΛΛΟ</w:t>
            </w:r>
          </w:p>
        </w:tc>
        <w:tc>
          <w:tcPr>
            <w:tcW w:w="1276" w:type="dxa"/>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52.264</w:t>
            </w:r>
          </w:p>
        </w:tc>
        <w:tc>
          <w:tcPr>
            <w:tcW w:w="1276" w:type="dxa"/>
            <w:tcBorders>
              <w:righ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63.678</w:t>
            </w:r>
          </w:p>
        </w:tc>
        <w:tc>
          <w:tcPr>
            <w:tcW w:w="1276" w:type="dxa"/>
            <w:tcBorders>
              <w:left w:val="single" w:sz="4" w:space="0" w:color="auto"/>
              <w:righ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70.067</w:t>
            </w:r>
          </w:p>
        </w:tc>
        <w:tc>
          <w:tcPr>
            <w:tcW w:w="1134" w:type="dxa"/>
            <w:tcBorders>
              <w:lef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62.003</w:t>
            </w:r>
          </w:p>
        </w:tc>
      </w:tr>
      <w:tr w:rsidR="00495B3D" w:rsidRPr="0081195B" w:rsidTr="00217049">
        <w:trPr>
          <w:jc w:val="center"/>
        </w:trPr>
        <w:tc>
          <w:tcPr>
            <w:tcW w:w="2093" w:type="dxa"/>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ΚΡΕΜΟΣΑΠΟΥΝΟ</w:t>
            </w:r>
          </w:p>
          <w:p w:rsidR="00495B3D" w:rsidRPr="0081195B" w:rsidRDefault="00495B3D" w:rsidP="00217049">
            <w:pPr>
              <w:spacing w:line="276" w:lineRule="auto"/>
              <w:jc w:val="center"/>
              <w:rPr>
                <w:rFonts w:asciiTheme="minorHAnsi" w:hAnsiTheme="minorHAnsi" w:cs="Arial"/>
                <w:color w:val="C00000"/>
                <w:sz w:val="22"/>
                <w:szCs w:val="22"/>
              </w:rPr>
            </w:pPr>
          </w:p>
        </w:tc>
        <w:tc>
          <w:tcPr>
            <w:tcW w:w="1417" w:type="dxa"/>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color w:val="C00000"/>
                <w:sz w:val="22"/>
                <w:szCs w:val="22"/>
              </w:rPr>
            </w:pPr>
            <w:r w:rsidRPr="0081195B">
              <w:rPr>
                <w:rFonts w:asciiTheme="minorHAnsi" w:hAnsiTheme="minorHAnsi" w:cs="Arial"/>
                <w:sz w:val="22"/>
                <w:szCs w:val="22"/>
              </w:rPr>
              <w:t>4/ΛΙΤΡΟ</w:t>
            </w:r>
          </w:p>
        </w:tc>
        <w:tc>
          <w:tcPr>
            <w:tcW w:w="1276" w:type="dxa"/>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1.593</w:t>
            </w:r>
          </w:p>
        </w:tc>
        <w:tc>
          <w:tcPr>
            <w:tcW w:w="1276" w:type="dxa"/>
            <w:tcBorders>
              <w:righ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933</w:t>
            </w:r>
          </w:p>
        </w:tc>
        <w:tc>
          <w:tcPr>
            <w:tcW w:w="1276" w:type="dxa"/>
            <w:tcBorders>
              <w:left w:val="single" w:sz="4" w:space="0" w:color="auto"/>
              <w:righ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751</w:t>
            </w:r>
          </w:p>
        </w:tc>
        <w:tc>
          <w:tcPr>
            <w:tcW w:w="1134" w:type="dxa"/>
            <w:tcBorders>
              <w:left w:val="single" w:sz="4" w:space="0" w:color="auto"/>
            </w:tcBorders>
          </w:tcPr>
          <w:p w:rsidR="00495B3D" w:rsidRPr="0081195B" w:rsidRDefault="00495B3D" w:rsidP="00217049">
            <w:pPr>
              <w:spacing w:line="276" w:lineRule="auto"/>
              <w:jc w:val="center"/>
              <w:rPr>
                <w:rFonts w:asciiTheme="minorHAnsi" w:hAnsiTheme="minorHAnsi" w:cs="Arial"/>
                <w:sz w:val="22"/>
                <w:szCs w:val="22"/>
              </w:rPr>
            </w:pPr>
          </w:p>
          <w:p w:rsidR="00495B3D" w:rsidRPr="0081195B" w:rsidRDefault="00495B3D" w:rsidP="00217049">
            <w:pPr>
              <w:spacing w:line="276" w:lineRule="auto"/>
              <w:jc w:val="center"/>
              <w:rPr>
                <w:rFonts w:asciiTheme="minorHAnsi" w:hAnsiTheme="minorHAnsi" w:cs="Arial"/>
                <w:sz w:val="22"/>
                <w:szCs w:val="22"/>
              </w:rPr>
            </w:pPr>
            <w:r w:rsidRPr="0081195B">
              <w:rPr>
                <w:rFonts w:asciiTheme="minorHAnsi" w:hAnsiTheme="minorHAnsi" w:cs="Arial"/>
                <w:sz w:val="22"/>
                <w:szCs w:val="22"/>
              </w:rPr>
              <w:t>1.092</w:t>
            </w:r>
          </w:p>
        </w:tc>
      </w:tr>
    </w:tbl>
    <w:p w:rsidR="00495B3D" w:rsidRPr="001C7A47" w:rsidRDefault="00495B3D" w:rsidP="00495B3D">
      <w:pPr>
        <w:jc w:val="both"/>
        <w:rPr>
          <w:rFonts w:ascii="Arial" w:hAnsi="Arial" w:cs="Arial"/>
          <w:color w:val="C00000"/>
        </w:rPr>
      </w:pP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lastRenderedPageBreak/>
        <w:t>14. Η Εταιρεία είναι υπεύθυνη για την αποκατάσταση οποιασδήποτε ζημιάς ή βλάβης που θα προκληθεί στο προσωπικό και στις εγκαταστάσεις του Νοσοκομείου ή σε οποιονδήποτε τρίτο, εφ' όσον αυτή οφείλεται σε υπαιτιότητα των υπαλλήλων της ίδιας (εταιρείας) ή των εργασιών της.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15. Η Εταιρεία θα φροντίζει για την έγκαιρη ανάληψη υπηρεσίας από τους υπαλλήλους της και για την αποχώρησή τους από το Νοσοκομείο, μετά το τέλος της εργασίας τους.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16. Η Εταιρεία  είναι υπεύθυνη για την παροχή υπηρεσιών, λαμβάνοντας υπόψη τις αυξημένες απαιτήσεις που συνεπάγεται η παροχή υπηρεσιών στο χώρο ενός Νοσηλευτικού Ιδρύματος.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17. Πριν την ανάληψη της εργασίας η εταιρεία καταρτίζει με τις σχετικές οδηγίες του Νοσοκομείου πρόγραμμα για την καθαριότητα και την απολύμανση των χώρων. Επιπλέον μέτρα απολύμανσης μπορούν να ζητηθούν από τον εργοδότη.</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18. Η Εταιρεία επιβαρύνεται με όλα τα έξοδα που αφορούν την παροχή των υπηρεσιών της (όπως στολές προσωπικού, υλικά καθαριότητας, μηχανήματα, εξοπλισμό, γάντια, σακούλες απορριμμάτων κ.τ.λ.).</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19. Η Εταιρεία δεν επιβαρύνεται με δαπάνες ύδρευσης, παροχής ηλεκτρικού ρεύματος, θέρμανσης, κλιματισμού και καυσίμων, τα οποία βαρύνουν το Νοσοκομείο, με την προϋπόθεση της εύλογης χρήσης και κατανάλωσης από την εταιρεία.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20.Απαγορεύεται στην εταιρεία να διακόψει για οποιοδήποτε λόγο την παροχή των υπηρεσιών της.</w:t>
      </w:r>
    </w:p>
    <w:p w:rsidR="00495B3D" w:rsidRPr="001C7A47" w:rsidRDefault="00495B3D" w:rsidP="00495B3D">
      <w:pPr>
        <w:pStyle w:val="a3"/>
        <w:spacing w:line="276" w:lineRule="auto"/>
        <w:ind w:right="43"/>
        <w:jc w:val="center"/>
        <w:rPr>
          <w:rFonts w:cs="Arial"/>
          <w:b w:val="0"/>
          <w:sz w:val="22"/>
          <w:szCs w:val="22"/>
          <w:u w:val="single"/>
        </w:rPr>
      </w:pPr>
    </w:p>
    <w:p w:rsidR="00495B3D" w:rsidRPr="0081195B" w:rsidRDefault="00495B3D" w:rsidP="00495B3D">
      <w:pPr>
        <w:pStyle w:val="a3"/>
        <w:spacing w:line="276" w:lineRule="auto"/>
        <w:ind w:right="43"/>
        <w:jc w:val="center"/>
        <w:rPr>
          <w:rFonts w:asciiTheme="minorHAnsi" w:hAnsiTheme="minorHAnsi" w:cs="Arial"/>
          <w:b w:val="0"/>
          <w:sz w:val="22"/>
          <w:szCs w:val="22"/>
          <w:u w:val="single"/>
        </w:rPr>
      </w:pPr>
      <w:r w:rsidRPr="0081195B">
        <w:rPr>
          <w:rFonts w:asciiTheme="minorHAnsi" w:hAnsiTheme="minorHAnsi" w:cs="Arial"/>
          <w:sz w:val="22"/>
          <w:szCs w:val="22"/>
          <w:u w:val="single"/>
        </w:rPr>
        <w:t>Άρθρο 2.</w:t>
      </w: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ΤΗΡΗΣΗ ΚΑΝΟΝΙΣΜΩΝ ΥΓΙΕΙΝΗΣ ΚΑΙ ΑΣΦΑΛΕΙΑΣ</w:t>
      </w: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 Καθ’ όλη τη διάρκεια της Σύμβασης, η Εταιρεία θα συμμορφώνεται με τους Κανονισμούς Υγιεινής και Ασφάλειας Ν.1568/85 που προβλέπονται από το ισχύον εθνικό, κοινοτικό και διεθνές δίκαιο ή έχει ειδικά θεσπίσει το Νοσοκομείο, βάσει Οδηγών Ορθής Υγιεινής Πρακτικής και θα προσαρμόζεται σε κάθε μεταβολή τους, ΙSO, EΛOT.</w:t>
      </w:r>
    </w:p>
    <w:p w:rsidR="00495B3D" w:rsidRPr="0081195B" w:rsidRDefault="00495B3D" w:rsidP="00495B3D">
      <w:pPr>
        <w:pStyle w:val="a3"/>
        <w:spacing w:line="276" w:lineRule="auto"/>
        <w:ind w:right="43"/>
        <w:jc w:val="both"/>
        <w:rPr>
          <w:rFonts w:asciiTheme="minorHAnsi" w:hAnsiTheme="minorHAnsi" w:cs="Arial"/>
          <w:b w:val="0"/>
          <w:bCs w:val="0"/>
          <w:sz w:val="22"/>
          <w:szCs w:val="22"/>
        </w:rPr>
      </w:pPr>
      <w:r w:rsidRPr="0081195B">
        <w:rPr>
          <w:rFonts w:asciiTheme="minorHAnsi" w:hAnsiTheme="minorHAnsi" w:cs="Arial"/>
          <w:b w:val="0"/>
          <w:sz w:val="22"/>
          <w:szCs w:val="22"/>
        </w:rPr>
        <w:t>2. Η Εταιρεία, ως υπόχρεη θα τηρεί τους Κανονισμούς Υγιεινής και Ασφάλειας, θα ανακοινώνει αμέσως στην Υπηρεσία τις οδηγίες που απευθύνονται ή κοινοποιούνται σε αυτήν κατά τη διάρκεια της Σύμβασης και τα έγγραφα των διάφορων Αρμόδιων Αρχών σχετικά με τους εν λόγω Κανονισμούς.</w:t>
      </w:r>
    </w:p>
    <w:p w:rsidR="00495B3D"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3.Τόσο η Υπηρεσία όσο και κάθε Αρμόδια Αρχή δικαιούνται να παρακολουθούν και να ελέγχουν τη συμμόρφωση της Εταιρείας με τους Κανονισμούς Υγιεινής και Ασφάλειας.</w:t>
      </w:r>
    </w:p>
    <w:p w:rsidR="00495B3D" w:rsidRPr="0081195B" w:rsidRDefault="00495B3D" w:rsidP="00495B3D">
      <w:pPr>
        <w:pStyle w:val="a3"/>
        <w:spacing w:line="276" w:lineRule="auto"/>
        <w:ind w:right="43"/>
        <w:jc w:val="both"/>
        <w:rPr>
          <w:rFonts w:asciiTheme="minorHAnsi" w:hAnsiTheme="minorHAnsi" w:cs="Arial"/>
          <w:b w:val="0"/>
          <w:sz w:val="22"/>
          <w:szCs w:val="22"/>
        </w:rPr>
      </w:pP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Άρθρο 3.</w:t>
      </w:r>
    </w:p>
    <w:p w:rsidR="00495B3D" w:rsidRPr="0081195B" w:rsidRDefault="00495B3D" w:rsidP="00495B3D">
      <w:pPr>
        <w:pStyle w:val="a3"/>
        <w:spacing w:line="276" w:lineRule="auto"/>
        <w:ind w:right="43"/>
        <w:jc w:val="center"/>
        <w:rPr>
          <w:rFonts w:asciiTheme="minorHAnsi" w:hAnsiTheme="minorHAnsi" w:cs="Arial"/>
          <w:sz w:val="22"/>
          <w:szCs w:val="22"/>
          <w:u w:val="single"/>
        </w:rPr>
      </w:pPr>
      <w:r w:rsidRPr="0081195B">
        <w:rPr>
          <w:rFonts w:asciiTheme="minorHAnsi" w:hAnsiTheme="minorHAnsi" w:cs="Arial"/>
          <w:sz w:val="22"/>
          <w:szCs w:val="22"/>
          <w:u w:val="single"/>
        </w:rPr>
        <w:t>ΠΡΟΣΩΠΙΚΟ ΤΗΣ ΕΤΑΙΡΕΙΑΣ</w:t>
      </w:r>
    </w:p>
    <w:p w:rsidR="00495B3D" w:rsidRPr="001C7A47" w:rsidRDefault="00495B3D" w:rsidP="00495B3D">
      <w:pPr>
        <w:pStyle w:val="a3"/>
        <w:spacing w:line="276" w:lineRule="auto"/>
        <w:ind w:right="43"/>
        <w:jc w:val="center"/>
        <w:rPr>
          <w:rFonts w:cs="Arial"/>
          <w:b w:val="0"/>
          <w:sz w:val="22"/>
          <w:szCs w:val="22"/>
          <w:u w:val="single"/>
        </w:rPr>
      </w:pP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 Η Εταιρεία θα διαθέσει έμπειρο προσωπικό (με προϋπηρεσία σε χώρο παροχής Υπηρεσιών Υγείας τουλάχιστον 6μηνών) που δεν θα εναλλάσσεται συχνά σύμφωνα με πρόγραμμα που θα έχει υλοποιηθεί και θα κατατεθεί, εκπαιδευμένο σε γενικούς και ειδικούς κανόνες υγιεινής, ανάλογα με τη θέση εργασίας του.</w:t>
      </w: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rPr>
        <w:t xml:space="preserve">2. Ο ανάδοχος θα πρέπει να απασχολεί επιστήμονα υγείας με γνώσεις στην χρήση απολυμαντικών ουσιών και τις διαδικασίες απολύμανσης σε χώρους υγειονομικής περίθαλψης ώστε να είναι σε θέση να επικοινωνεί με </w:t>
      </w:r>
      <w:r w:rsidRPr="00EF6866">
        <w:rPr>
          <w:rFonts w:asciiTheme="minorHAnsi" w:hAnsiTheme="minorHAnsi" w:cs="Arial"/>
          <w:b w:val="0"/>
          <w:sz w:val="22"/>
          <w:szCs w:val="22"/>
        </w:rPr>
        <w:t xml:space="preserve">τα αρμόδια όργανα της Υ.Μ. για την </w:t>
      </w:r>
      <w:r w:rsidRPr="00EF6866">
        <w:rPr>
          <w:rFonts w:asciiTheme="minorHAnsi" w:hAnsiTheme="minorHAnsi" w:cs="Arial"/>
          <w:b w:val="0"/>
          <w:sz w:val="22"/>
          <w:szCs w:val="22"/>
        </w:rPr>
        <w:lastRenderedPageBreak/>
        <w:t xml:space="preserve">αποτελεσματική εφαρμογή σχετικών πρωτοκόλλων. </w:t>
      </w:r>
      <w:r w:rsidRPr="00EF6866">
        <w:rPr>
          <w:rFonts w:asciiTheme="minorHAnsi" w:hAnsiTheme="minorHAnsi" w:cs="Arial"/>
          <w:b w:val="0"/>
          <w:sz w:val="22"/>
          <w:szCs w:val="22"/>
          <w:u w:val="single"/>
        </w:rPr>
        <w:t>Η ύπαρξη του επιστήμονα υγείας να αποδεικνύεται κατά τη διάρκεια ισχύος της σύμβασης.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3. Η Εταιρεία είναι υπεύθυνη για τη συνεχή ενημέρωση και εκπαίδευση του προσωπικού της για θέματα που αφορούν την χρήση των υλικών καθαριότητας, την τεχνολογία και υγιεινή ώστε να υλοποιούνται οι νομοθετικές απαιτήσεις. Τα έξοδα αυτά βαρύνουν αποκλειστικά την εταιρεία.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4. Η Εταιρεία υποχρεούται στην απαρέγκλιτη τήρηση της εκάστοτε ισχύουσας εργατικής και ασφαλιστικής νομοθεσίας, αναφορικά με την παροχή εργασίας του προσωπικού της, ιδίως δε ως προς την καταβολή των αποδοχών, οι οποίες σε καμία περίπτωση δεν μπορεί να είναι κατώτερες των προβλεπόμενων από τις ΕΘΝΙΚΕΣ Σ.Σ.Ε, την τήρηση του νομίμου ωραρίου, των όρων υγιεινής και ασφάλειας κλπ. Παράβαση της υποχρέωσης αυτής δίνει το δικαίωμα στο Νοσοκομείο για μονομερή καταγγελία της σύμβασης και κήρυξη της εταιρείας ως εκπτώτου.</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5. Το προσωπικό καθαριότητας θα τηρεί τις κείμενες διατάξεις σχετικά με την υγιεινή και ασφάλειά του και η εταιρεία είναι αποκλειστική και μόνη υπεύθυνη ποινικά και αστικά για κάθε ατύχημα που τυχόν προκύψει.</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6. Το προσωπικό που θα απασχολείται από την εταιρεία πρέπει να είναι υγιές, γεγονός που αποδεικνύεται με την προσκόμιση βιβλιαρίου υγείας εν ισχύ, θεωρημένου από τις αρμόδιες αρχές. Σημειώνεται ότι το προσωπικό πρέπει να έχει ελεγχθεί για ηπατίτιδα Β και </w:t>
      </w:r>
      <w:r w:rsidRPr="0081195B">
        <w:rPr>
          <w:rFonts w:asciiTheme="minorHAnsi" w:hAnsiTheme="minorHAnsi" w:cs="Arial"/>
          <w:b w:val="0"/>
          <w:sz w:val="22"/>
          <w:szCs w:val="22"/>
          <w:lang w:val="en-US"/>
        </w:rPr>
        <w:t>C</w:t>
      </w:r>
      <w:r w:rsidRPr="0081195B">
        <w:rPr>
          <w:rFonts w:asciiTheme="minorHAnsi" w:hAnsiTheme="minorHAnsi" w:cs="Arial"/>
          <w:b w:val="0"/>
          <w:sz w:val="22"/>
          <w:szCs w:val="22"/>
        </w:rPr>
        <w:t xml:space="preserve">, να είναι εφοδιασμένο με κάρτα εμβολιασμού έναντι της ηπατίτιδας Β και του τετάνου. Επιπλέον, το προσωπικό που θα απασχολεί ο ανάδοχος στο Νοσοκομείο θα πρέπει να διαθέτει πιστοποιητικό σε ισχύ έναντι </w:t>
      </w:r>
      <w:r w:rsidRPr="0081195B">
        <w:rPr>
          <w:rFonts w:asciiTheme="minorHAnsi" w:hAnsiTheme="minorHAnsi" w:cs="Arial"/>
          <w:b w:val="0"/>
          <w:sz w:val="22"/>
          <w:szCs w:val="22"/>
          <w:lang w:val="en-US"/>
        </w:rPr>
        <w:t>SARS</w:t>
      </w:r>
      <w:r w:rsidRPr="0081195B">
        <w:rPr>
          <w:rFonts w:asciiTheme="minorHAnsi" w:hAnsiTheme="minorHAnsi" w:cs="Arial"/>
          <w:b w:val="0"/>
          <w:sz w:val="22"/>
          <w:szCs w:val="22"/>
        </w:rPr>
        <w:t>-</w:t>
      </w:r>
      <w:proofErr w:type="spellStart"/>
      <w:r w:rsidRPr="0081195B">
        <w:rPr>
          <w:rFonts w:asciiTheme="minorHAnsi" w:hAnsiTheme="minorHAnsi" w:cs="Arial"/>
          <w:b w:val="0"/>
          <w:sz w:val="22"/>
          <w:szCs w:val="22"/>
          <w:lang w:val="en-US"/>
        </w:rPr>
        <w:t>CoV</w:t>
      </w:r>
      <w:proofErr w:type="spellEnd"/>
      <w:r w:rsidRPr="0081195B">
        <w:rPr>
          <w:rFonts w:asciiTheme="minorHAnsi" w:hAnsiTheme="minorHAnsi" w:cs="Arial"/>
          <w:b w:val="0"/>
          <w:sz w:val="22"/>
          <w:szCs w:val="22"/>
        </w:rPr>
        <w:t>-19.</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7. Το προσωπικό που θα απασχοληθεί θα πρέπει να γνωρίζει πολύ καλά την Ελληνική γλώσσα (ικανότητα προφορικού λόγου), να είναι άριστο στο ήθος του, άψογο από πλευράς συμπεριφοράς απέναντι σε τρίτους και στο προσωπικό του Νοσοκομείου .</w:t>
      </w: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u w:val="single"/>
        </w:rPr>
        <w:t>8. Η Εταιρεία υποχρεούται στην απομάκρυνση εργαζομένων από την εργασία, αν το Νοσοκομείο κρίνει ότι δεν ανταποκρίνονται στις υποχρεώσεις τους, ή δείχνουν ολιγωρία ή δεν πειθαρχούν στις οδηγίες και τους κανόνες του Νοσοκομείου. Ο εργαζόμενος δεν έχει καμία αξίωση για το λόγο αυτό από το Νοσοκομείο.</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9. Η εταιρεία θα διαθέτει επαρκή αριθμό εργαζομένων με σχέση εργασίας μερικής ή πλήρους απασχόλησης που να μην ξεπερνά τις 40 ώρες εβδομαδιαίως ανά εργαζόμενο, για τις υπηρεσίες καθαριότητας του Νοσοκομείου και τους χώρους ευθύνης της, οι οποίοι θα καλύπτουν όλες τις βάρδιες σε όλα τα τμήματα, σύμφωνα με τα προβλεπόμενα για το Νοσοκομείο, σύμφωνα με τον παρακάτω πίνακα:</w:t>
      </w: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u w:val="single"/>
        </w:rPr>
        <w:t>10.  Οι βάρδιες του προσωπικού και οι ώρες αναπληρωματικής ανάπαυσης (</w:t>
      </w:r>
      <w:proofErr w:type="spellStart"/>
      <w:r w:rsidRPr="0081195B">
        <w:rPr>
          <w:rFonts w:asciiTheme="minorHAnsi" w:hAnsiTheme="minorHAnsi" w:cs="Arial"/>
          <w:b w:val="0"/>
          <w:sz w:val="22"/>
          <w:szCs w:val="22"/>
          <w:u w:val="single"/>
        </w:rPr>
        <w:t>repo</w:t>
      </w:r>
      <w:proofErr w:type="spellEnd"/>
      <w:r w:rsidRPr="0081195B">
        <w:rPr>
          <w:rFonts w:asciiTheme="minorHAnsi" w:hAnsiTheme="minorHAnsi" w:cs="Arial"/>
          <w:b w:val="0"/>
          <w:sz w:val="22"/>
          <w:szCs w:val="22"/>
          <w:u w:val="single"/>
        </w:rPr>
        <w:t xml:space="preserve">) θα εναλλάσσονται με τέτοιο τρόπο, ώστε να διασφαλίζεται η συνεχής </w:t>
      </w:r>
      <w:proofErr w:type="spellStart"/>
      <w:r w:rsidRPr="0081195B">
        <w:rPr>
          <w:rFonts w:asciiTheme="minorHAnsi" w:hAnsiTheme="minorHAnsi" w:cs="Arial"/>
          <w:b w:val="0"/>
          <w:sz w:val="22"/>
          <w:szCs w:val="22"/>
          <w:u w:val="single"/>
        </w:rPr>
        <w:t>καθαριότητατων</w:t>
      </w:r>
      <w:proofErr w:type="spellEnd"/>
      <w:r w:rsidRPr="0081195B">
        <w:rPr>
          <w:rFonts w:asciiTheme="minorHAnsi" w:hAnsiTheme="minorHAnsi" w:cs="Arial"/>
          <w:b w:val="0"/>
          <w:sz w:val="22"/>
          <w:szCs w:val="22"/>
          <w:u w:val="single"/>
        </w:rPr>
        <w:t xml:space="preserve"> χώρων του Νοσοκομείου.</w:t>
      </w: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u w:val="single"/>
        </w:rPr>
        <w:t xml:space="preserve">11. Η εταιρεία υποχρεούται να καταρτίσει πρόγραμμα εργασίας για το προσωπικό του, το οποίο θα κοινοποιείται στον εργοδότη. Το μηνιαίο πρόγραμμα </w:t>
      </w:r>
      <w:proofErr w:type="spellStart"/>
      <w:r w:rsidRPr="0081195B">
        <w:rPr>
          <w:rFonts w:asciiTheme="minorHAnsi" w:hAnsiTheme="minorHAnsi" w:cs="Arial"/>
          <w:b w:val="0"/>
          <w:sz w:val="22"/>
          <w:szCs w:val="22"/>
          <w:u w:val="single"/>
        </w:rPr>
        <w:t>τουπροσωπικού</w:t>
      </w:r>
      <w:proofErr w:type="spellEnd"/>
      <w:r w:rsidRPr="0081195B">
        <w:rPr>
          <w:rFonts w:asciiTheme="minorHAnsi" w:hAnsiTheme="minorHAnsi" w:cs="Arial"/>
          <w:b w:val="0"/>
          <w:sz w:val="22"/>
          <w:szCs w:val="22"/>
          <w:u w:val="single"/>
        </w:rPr>
        <w:t xml:space="preserve"> καθαριότητας, στο οποίο θα περιγράφεται αναλυτικά το ωράριο και ο χώρος που θα απασχολείται ο κάθε εργαζόμενος, θα παραδίδεται </w:t>
      </w:r>
      <w:proofErr w:type="spellStart"/>
      <w:r w:rsidRPr="0081195B">
        <w:rPr>
          <w:rFonts w:asciiTheme="minorHAnsi" w:hAnsiTheme="minorHAnsi" w:cs="Arial"/>
          <w:b w:val="0"/>
          <w:sz w:val="22"/>
          <w:szCs w:val="22"/>
          <w:u w:val="single"/>
        </w:rPr>
        <w:t>στονπροϊστάμενο</w:t>
      </w:r>
      <w:proofErr w:type="spellEnd"/>
      <w:r w:rsidRPr="0081195B">
        <w:rPr>
          <w:rFonts w:asciiTheme="minorHAnsi" w:hAnsiTheme="minorHAnsi" w:cs="Arial"/>
          <w:b w:val="0"/>
          <w:sz w:val="22"/>
          <w:szCs w:val="22"/>
          <w:u w:val="single"/>
        </w:rPr>
        <w:t xml:space="preserve"> του Τμήματος Επιστασίας, το αργότερο την 25η ημέρα του προηγούμενου μήνα. Επίσης θα κατατίθεται και εβδομαδιαίο πρόγραμμα όπου </w:t>
      </w:r>
      <w:proofErr w:type="spellStart"/>
      <w:r w:rsidRPr="0081195B">
        <w:rPr>
          <w:rFonts w:asciiTheme="minorHAnsi" w:hAnsiTheme="minorHAnsi" w:cs="Arial"/>
          <w:b w:val="0"/>
          <w:sz w:val="22"/>
          <w:szCs w:val="22"/>
          <w:u w:val="single"/>
        </w:rPr>
        <w:t>θααναφέρεται</w:t>
      </w:r>
      <w:proofErr w:type="spellEnd"/>
      <w:r w:rsidRPr="0081195B">
        <w:rPr>
          <w:rFonts w:asciiTheme="minorHAnsi" w:hAnsiTheme="minorHAnsi" w:cs="Arial"/>
          <w:b w:val="0"/>
          <w:sz w:val="22"/>
          <w:szCs w:val="22"/>
          <w:u w:val="single"/>
        </w:rPr>
        <w:t xml:space="preserve"> το προσωπικό και το τμήμα στο οποίο εργάζεται.</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lastRenderedPageBreak/>
        <w:t>12. Η προμήθεια, συντήρηση και πλύσιμο των στολών βαρύνουν αποκλειστικά την εταιρεία. Οι στολές εργασίας του προσωπικού της εταιρείας θα είναι ομοιόμορφη και ίδια από πλευράς ποιότητας και χρώματος ώστε η εμφάνισή του να είναι άριστη και να τυγχάνει της εγκρίσεως του Νοσοκομείου .</w:t>
      </w:r>
    </w:p>
    <w:p w:rsidR="00495B3D" w:rsidRPr="0081195B" w:rsidRDefault="00495B3D" w:rsidP="00495B3D">
      <w:pPr>
        <w:jc w:val="both"/>
        <w:rPr>
          <w:rFonts w:cs="Arial"/>
          <w:lang w:eastAsia="ar-SA"/>
        </w:rPr>
      </w:pPr>
      <w:r w:rsidRPr="0081195B">
        <w:rPr>
          <w:rFonts w:cs="Arial"/>
          <w:lang w:eastAsia="ar-SA"/>
        </w:rPr>
        <w:t>13. Η εταιρεία υποχρεούται να εφοδιάσει το προσωπικό µε τα κατάλληλα για κάθε εργασία γάντια.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14. Οι στολές του προσωπικού πρέπει να είναι καθαρές και ευπρεπείς. Σε κάθε εργαζόμενο πρέπει να διατεθούν τουλάχιστον δύο (2) στολές εργασίας οι οποίες θα αναγράφουν την επωνυμία και το λογότυπο της εταιρείας. Το χρώμα των στολών εργασίας πρέπει να εγκριθεί από το Νοσοκομείο, ώστε να μην μοιάζει με τον χρωματισμό των στολών εργασίας του προσωπικού του Νοσοκομείου</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15. Το προσωπικό της εταιρείας θα φέρει στην στολή εργασίας του και σε εμφανές σημείο ειδική πλαστικοποιημένη κονκάρδα η οποία θα φέρει τα εξής : 1) φωτογραφία 2) ονοματεπώνυμο 3)ειδικότητα εργασίας 4) τμήμα 5) επωνυμία και λογότυπο της εταιρείας.</w:t>
      </w:r>
    </w:p>
    <w:p w:rsidR="00495B3D" w:rsidRPr="0081195B" w:rsidRDefault="00495B3D" w:rsidP="00495B3D">
      <w:pPr>
        <w:pStyle w:val="a3"/>
        <w:spacing w:line="276" w:lineRule="auto"/>
        <w:ind w:right="43"/>
        <w:jc w:val="both"/>
        <w:rPr>
          <w:rFonts w:asciiTheme="minorHAnsi" w:hAnsiTheme="minorHAnsi" w:cs="Arial"/>
          <w:b w:val="0"/>
          <w:sz w:val="22"/>
          <w:szCs w:val="22"/>
        </w:rPr>
      </w:pPr>
    </w:p>
    <w:p w:rsidR="00495B3D" w:rsidRPr="0081195B" w:rsidRDefault="00495B3D" w:rsidP="00495B3D">
      <w:pPr>
        <w:pStyle w:val="a3"/>
        <w:spacing w:line="276" w:lineRule="auto"/>
        <w:ind w:right="43"/>
        <w:jc w:val="center"/>
        <w:rPr>
          <w:rFonts w:asciiTheme="minorHAnsi" w:hAnsiTheme="minorHAnsi" w:cs="Arial"/>
          <w:b w:val="0"/>
          <w:sz w:val="22"/>
          <w:szCs w:val="22"/>
          <w:u w:val="single"/>
        </w:rPr>
      </w:pPr>
      <w:r w:rsidRPr="0081195B">
        <w:rPr>
          <w:rFonts w:asciiTheme="minorHAnsi" w:hAnsiTheme="minorHAnsi" w:cs="Arial"/>
          <w:sz w:val="22"/>
          <w:szCs w:val="22"/>
          <w:u w:val="single"/>
        </w:rPr>
        <w:t>Άρθρο 4.</w:t>
      </w: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ΥΛΙΚΑ-ΤΕΧΝΙΚΗ ΚΑΘΑΡΙΟΤΗΤΑΣ</w:t>
      </w:r>
    </w:p>
    <w:p w:rsidR="00495B3D" w:rsidRPr="001C7A47" w:rsidRDefault="00495B3D" w:rsidP="00495B3D">
      <w:pPr>
        <w:pStyle w:val="a3"/>
        <w:spacing w:line="276" w:lineRule="auto"/>
        <w:ind w:right="43"/>
        <w:jc w:val="center"/>
        <w:rPr>
          <w:rFonts w:cs="Arial"/>
          <w:sz w:val="22"/>
          <w:szCs w:val="22"/>
        </w:rPr>
      </w:pP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1. Την Εταιρεία βαρύνουν τα έξοδα μηχανημάτων, υλικών καθαριότητας, σάκων απορριμμάτων, </w:t>
      </w:r>
      <w:proofErr w:type="spellStart"/>
      <w:r w:rsidRPr="0081195B">
        <w:rPr>
          <w:rFonts w:asciiTheme="minorHAnsi" w:hAnsiTheme="minorHAnsi" w:cs="Arial"/>
          <w:b w:val="0"/>
          <w:sz w:val="22"/>
          <w:szCs w:val="22"/>
        </w:rPr>
        <w:t>Hospital</w:t>
      </w:r>
      <w:proofErr w:type="spellEnd"/>
      <w:r w:rsidRPr="0081195B">
        <w:rPr>
          <w:rFonts w:asciiTheme="minorHAnsi" w:hAnsiTheme="minorHAnsi" w:cs="Arial"/>
          <w:b w:val="0"/>
          <w:sz w:val="22"/>
          <w:szCs w:val="22"/>
        </w:rPr>
        <w:t xml:space="preserve"> </w:t>
      </w:r>
      <w:proofErr w:type="spellStart"/>
      <w:r w:rsidRPr="0081195B">
        <w:rPr>
          <w:rFonts w:asciiTheme="minorHAnsi" w:hAnsiTheme="minorHAnsi" w:cs="Arial"/>
          <w:b w:val="0"/>
          <w:sz w:val="22"/>
          <w:szCs w:val="22"/>
        </w:rPr>
        <w:t>boxes</w:t>
      </w:r>
      <w:proofErr w:type="spellEnd"/>
      <w:r w:rsidRPr="0081195B">
        <w:rPr>
          <w:rFonts w:asciiTheme="minorHAnsi" w:hAnsiTheme="minorHAnsi" w:cs="Arial"/>
          <w:b w:val="0"/>
          <w:sz w:val="22"/>
          <w:szCs w:val="22"/>
        </w:rPr>
        <w:t>, υλικά ατομικής υγιεινής γενικά και ειδικά. Οι σάκοι απορριμμάτων πρέπει να είναι ανθεκτικοί και να αποτρέπουν την διαρροή υγρών. Όλα τα υλικά πρέπει να αποδεικνύεται με σχετικά έγγραφα ότι είναι άριστης ποιότητας και ότι πληρούν τις προδιαγραφές που τίθενται από την κείμενη νομοθεσία.</w:t>
      </w: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rPr>
        <w:t xml:space="preserve">2. Η Εταιρεία θα  καταθέσει κατάσταση με τις υπολογιζόμενες ποσότητες για την επάρκεια των υλικών καθαρισμού συμπεριλαμβανομένου καθαριστικών τζαμιών, WC και </w:t>
      </w:r>
      <w:proofErr w:type="spellStart"/>
      <w:r w:rsidRPr="0081195B">
        <w:rPr>
          <w:rFonts w:asciiTheme="minorHAnsi" w:hAnsiTheme="minorHAnsi" w:cs="Arial"/>
          <w:b w:val="0"/>
          <w:sz w:val="22"/>
          <w:szCs w:val="22"/>
        </w:rPr>
        <w:t>αφαλατικού</w:t>
      </w:r>
      <w:proofErr w:type="spellEnd"/>
      <w:r w:rsidRPr="0081195B">
        <w:rPr>
          <w:rFonts w:asciiTheme="minorHAnsi" w:hAnsiTheme="minorHAnsi" w:cs="Arial"/>
          <w:b w:val="0"/>
          <w:sz w:val="22"/>
          <w:szCs w:val="22"/>
        </w:rPr>
        <w:t xml:space="preserve"> και υλικών απολύμανσης, με τα πληροφοριακά τους έντυπα και δελτία δεδομένων ασφαλείας. Τα υλικά καθαρισμού, απολύμανσης και οι ποσότητες που θα χρησιμοποιούνται τελούν υπό την έγκριση του Νοσοκομείου</w:t>
      </w:r>
      <w:r w:rsidRPr="0081195B">
        <w:rPr>
          <w:rFonts w:asciiTheme="minorHAnsi" w:hAnsiTheme="minorHAnsi" w:cs="Arial"/>
          <w:b w:val="0"/>
          <w:color w:val="C00000"/>
          <w:sz w:val="22"/>
          <w:szCs w:val="22"/>
        </w:rPr>
        <w:t xml:space="preserve"> </w:t>
      </w:r>
      <w:r w:rsidRPr="0081195B">
        <w:rPr>
          <w:rFonts w:asciiTheme="minorHAnsi" w:hAnsiTheme="minorHAnsi" w:cs="Arial"/>
          <w:b w:val="0"/>
          <w:sz w:val="22"/>
          <w:szCs w:val="22"/>
          <w:u w:val="single"/>
        </w:rPr>
        <w:t>και αποτελούν συμβατική υποχρέωση της εταιρείας.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color w:val="C00000"/>
          <w:sz w:val="22"/>
          <w:szCs w:val="22"/>
        </w:rPr>
        <w:t xml:space="preserve"> </w:t>
      </w:r>
      <w:r w:rsidRPr="0081195B">
        <w:rPr>
          <w:rFonts w:asciiTheme="minorHAnsi" w:hAnsiTheme="minorHAnsi" w:cs="Arial"/>
          <w:b w:val="0"/>
          <w:sz w:val="22"/>
          <w:szCs w:val="22"/>
        </w:rPr>
        <w:t xml:space="preserve">3. Για τα υλικά απολύμανσης θα κατατεθεί η έγκριση κυκλοφορίας τους από τον Ε.Ο.Φ., ο αριθμός έγκρισης από το Γενικό Χημείο του Κράτους εάν υπάρχει, η σήμανση CE </w:t>
      </w:r>
      <w:proofErr w:type="spellStart"/>
      <w:r w:rsidRPr="0081195B">
        <w:rPr>
          <w:rFonts w:asciiTheme="minorHAnsi" w:hAnsiTheme="minorHAnsi" w:cs="Arial"/>
          <w:b w:val="0"/>
          <w:sz w:val="22"/>
          <w:szCs w:val="22"/>
        </w:rPr>
        <w:t>mark</w:t>
      </w:r>
      <w:proofErr w:type="spellEnd"/>
      <w:r w:rsidRPr="0081195B">
        <w:rPr>
          <w:rFonts w:asciiTheme="minorHAnsi" w:hAnsiTheme="minorHAnsi" w:cs="Arial"/>
          <w:b w:val="0"/>
          <w:sz w:val="22"/>
          <w:szCs w:val="22"/>
        </w:rPr>
        <w:t xml:space="preserve"> ή σε περίπτωση που δεν προβλέπεται η σήμανση CE </w:t>
      </w:r>
      <w:proofErr w:type="spellStart"/>
      <w:r w:rsidRPr="0081195B">
        <w:rPr>
          <w:rFonts w:asciiTheme="minorHAnsi" w:hAnsiTheme="minorHAnsi" w:cs="Arial"/>
          <w:b w:val="0"/>
          <w:sz w:val="22"/>
          <w:szCs w:val="22"/>
        </w:rPr>
        <w:t>mark</w:t>
      </w:r>
      <w:proofErr w:type="spellEnd"/>
      <w:r w:rsidRPr="0081195B">
        <w:rPr>
          <w:rFonts w:asciiTheme="minorHAnsi" w:hAnsiTheme="minorHAnsi" w:cs="Arial"/>
          <w:b w:val="0"/>
          <w:sz w:val="22"/>
          <w:szCs w:val="22"/>
        </w:rPr>
        <w:t xml:space="preserve"> για τα εν λόγω είδη ,η βεβαίωση ανάλογου φορέα που να το πιστοποιεί για την καταλληλότητά του.</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4. Τα απορρυπαντικά και τα απολυμαντικά προϊόντα δεν θα αναδύουν δυσάρεστες οσμές, να μην είναι επιβλαβή για την υγεία των ασθενών, του προσωπικού και των επισκεπτών, να μην προκαλούν φθορές βραχυχρόνια και μακροχρόνια στις εγκαταστάσεις και στον εξοπλισμό των κτιρίων. </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5. Στα προϊόντα καθαρισμού - απολυμαντικά δαπέδων και επιφανειών θα αναγράφεται το ποσοστό του ενεργού χλωρίου (4,2 % έως 6%) ή τα </w:t>
      </w:r>
      <w:proofErr w:type="spellStart"/>
      <w:r w:rsidRPr="0081195B">
        <w:rPr>
          <w:rFonts w:asciiTheme="minorHAnsi" w:hAnsiTheme="minorHAnsi" w:cs="Arial"/>
          <w:b w:val="0"/>
          <w:sz w:val="22"/>
          <w:szCs w:val="22"/>
        </w:rPr>
        <w:t>ppm</w:t>
      </w:r>
      <w:proofErr w:type="spellEnd"/>
      <w:r w:rsidRPr="0081195B">
        <w:rPr>
          <w:rFonts w:asciiTheme="minorHAnsi" w:hAnsiTheme="minorHAnsi" w:cs="Arial"/>
          <w:b w:val="0"/>
          <w:sz w:val="22"/>
          <w:szCs w:val="22"/>
        </w:rPr>
        <w:t xml:space="preserve"> που αποδεσμεύει ανά λίτρο νερού και γενικότερα η σύνθεσή του καθώς και η ημερομηνία παραγωγής και λήξης.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6. Τα υλικά καθαρισμού, απολύμανσης και οι ποσότητες θα χρησιμοποιούνται σύμφωνα με τις οδηγίες της Επιτροπής Ελέγχου Λοιμώξεων και υπό την έγκριση του Νοσοκομείου.</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7.Σε περίπτωση που νέες μέθοδοι και τεχνικές προκύψουν για καλύτερο καθαρισμό και απολύμανση, η εταιρεία θα χρησιμοποιεί τις βελτιωμένες μεθόδους και μέσα. Σε κάθε </w:t>
      </w:r>
      <w:r w:rsidRPr="0081195B">
        <w:rPr>
          <w:rFonts w:asciiTheme="minorHAnsi" w:hAnsiTheme="minorHAnsi" w:cs="Arial"/>
          <w:b w:val="0"/>
          <w:sz w:val="22"/>
          <w:szCs w:val="22"/>
        </w:rPr>
        <w:lastRenderedPageBreak/>
        <w:t>περίπτωση πρέπει να φροντίζει ώστε οι υπάλληλοί της να γνωρίζουν τη χρήση των υλικών καθαριότητας και μεθόδων που χρησιμοποιούν.</w:t>
      </w: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rPr>
        <w:t>8. Η καθαριότητα καθημερινής ρουτίνας, η τεχνική καθαριότητας, η γενική μηνιαία καθαριότητα, και τα υλικά που χρησιμοποιούνται, θα ορίζονται για κάθε χώρο με τη συνεργασία του επόπτη καθαριότητας</w:t>
      </w:r>
      <w:r w:rsidRPr="0081195B">
        <w:rPr>
          <w:rFonts w:asciiTheme="minorHAnsi" w:hAnsiTheme="minorHAnsi" w:cs="Arial"/>
          <w:b w:val="0"/>
          <w:color w:val="C00000"/>
          <w:sz w:val="22"/>
          <w:szCs w:val="22"/>
        </w:rPr>
        <w:t xml:space="preserve"> </w:t>
      </w:r>
      <w:r w:rsidRPr="0081195B">
        <w:rPr>
          <w:rFonts w:asciiTheme="minorHAnsi" w:hAnsiTheme="minorHAnsi" w:cs="Arial"/>
          <w:b w:val="0"/>
          <w:sz w:val="22"/>
          <w:szCs w:val="22"/>
        </w:rPr>
        <w:t xml:space="preserve">, της Επιτροπής Ελέγχου Λοιμώξεων και της/ου προϊσταμένης/νου του κάθε τμήματος ή κλινικής με γραπτές ή </w:t>
      </w:r>
      <w:r w:rsidRPr="00EF6866">
        <w:rPr>
          <w:rFonts w:asciiTheme="minorHAnsi" w:hAnsiTheme="minorHAnsi" w:cs="Arial"/>
          <w:b w:val="0"/>
          <w:sz w:val="22"/>
          <w:szCs w:val="22"/>
        </w:rPr>
        <w:t>προφορικές οδηγίες.</w:t>
      </w:r>
      <w:r w:rsidRPr="00EF6866">
        <w:rPr>
          <w:rFonts w:asciiTheme="minorHAnsi" w:hAnsiTheme="minorHAnsi" w:cs="Arial"/>
          <w:b w:val="0"/>
          <w:color w:val="C00000"/>
          <w:sz w:val="22"/>
          <w:szCs w:val="22"/>
        </w:rPr>
        <w:t xml:space="preserve"> </w:t>
      </w:r>
      <w:r w:rsidRPr="00EF6866">
        <w:rPr>
          <w:rFonts w:asciiTheme="minorHAnsi" w:hAnsiTheme="minorHAnsi" w:cs="Arial"/>
          <w:b w:val="0"/>
          <w:sz w:val="22"/>
          <w:szCs w:val="22"/>
          <w:u w:val="single"/>
        </w:rPr>
        <w:t>(επόπτης ορίζεται από την εταιρεία και δεν συμπεριλαμβάνεται στα ζητούμενα από τη διακήρυξη άτομα για την καθαριότητα των χώρων του Νοσοκομείου, η παρουσία του θα γνωστοποιηθεί στο Νοσοκομείο με την υπογραφή της σύμβασης).</w:t>
      </w:r>
    </w:p>
    <w:p w:rsidR="00495B3D" w:rsidRDefault="00495B3D" w:rsidP="00495B3D">
      <w:pPr>
        <w:jc w:val="both"/>
        <w:rPr>
          <w:rFonts w:eastAsiaTheme="minorHAnsi" w:cs="Arial"/>
          <w:u w:val="single"/>
          <w:lang w:eastAsia="en-US"/>
        </w:rPr>
      </w:pPr>
      <w:r w:rsidRPr="0081195B">
        <w:rPr>
          <w:rFonts w:cs="Arial"/>
          <w:u w:val="single"/>
        </w:rPr>
        <w:t xml:space="preserve">9. </w:t>
      </w:r>
      <w:r w:rsidRPr="0081195B">
        <w:rPr>
          <w:rFonts w:cs="Arial"/>
          <w:u w:val="single"/>
          <w:lang w:eastAsia="ar-SA"/>
        </w:rPr>
        <w:t>Η εταιρεία που θα αναλάβει το έργο είναι υποχρεωμένη να καταθέσει κατάσταση των υλικών καθαρισμού και απολύμανσης, πληροφοριακά έντυπα, δελτία δεδομένων ασφαλείας. Για τα υλικά απολύμανσης θα πρέπει να κατατεθεί η έγκριση κυ</w:t>
      </w:r>
      <w:r>
        <w:rPr>
          <w:rFonts w:cs="Arial"/>
          <w:u w:val="single"/>
          <w:lang w:eastAsia="ar-SA"/>
        </w:rPr>
        <w:t>κλοφορίας τους από τον Ε.Ο.Φ. Τα</w:t>
      </w:r>
      <w:r w:rsidRPr="0081195B">
        <w:rPr>
          <w:rFonts w:cs="Arial"/>
          <w:u w:val="single"/>
          <w:lang w:eastAsia="ar-SA"/>
        </w:rPr>
        <w:t xml:space="preserve"> απορρυπαντικά να φέρουν αριθμό έγκρισης από το Γενικό Χημείο του Κράτους, και θα  </w:t>
      </w:r>
      <w:r w:rsidRPr="0081195B">
        <w:rPr>
          <w:rFonts w:cs="Arial"/>
          <w:u w:val="single"/>
        </w:rPr>
        <w:t xml:space="preserve">πρέπει να διαθέτουν </w:t>
      </w:r>
      <w:r w:rsidRPr="0081195B">
        <w:rPr>
          <w:rFonts w:eastAsiaTheme="minorHAnsi" w:cs="Arial"/>
          <w:u w:val="single"/>
          <w:lang w:eastAsia="en-US"/>
        </w:rPr>
        <w:t xml:space="preserve">πιστοποιητικά διασφάλισης ποιότητας, ανάλογα με το προσφερόμενο προϊόν από διαπιστευμένους φορείς, σύμφωνα με την ισχύουσα εθνική και κοινοτική νομοθεσία. Συγκεκριμένα: </w:t>
      </w:r>
      <w:r w:rsidRPr="00FF4C6A">
        <w:rPr>
          <w:rFonts w:eastAsiaTheme="minorHAnsi" w:cs="Arial"/>
          <w:u w:val="single"/>
          <w:lang w:eastAsia="en-US"/>
        </w:rPr>
        <w:t>Οι κατασκευάστριες εταιρείες ή/και οι προμηθεύτριες εταιρείες των απορρυπαντικών προϊόντων να διαθέτουν ISO 9001 και ISO 14001.</w:t>
      </w:r>
      <w:r w:rsidRPr="0081195B">
        <w:rPr>
          <w:rFonts w:eastAsiaTheme="minorHAnsi" w:cs="Arial"/>
          <w:u w:val="single"/>
          <w:lang w:eastAsia="en-US"/>
        </w:rPr>
        <w:t xml:space="preserve"> </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10. Ο μηχανικός εξοπλισμός πλυσίματος, παρκεταρίσματος και απολύμανσης των χώρων και </w:t>
      </w:r>
      <w:proofErr w:type="spellStart"/>
      <w:r w:rsidRPr="0081195B">
        <w:rPr>
          <w:rFonts w:asciiTheme="minorHAnsi" w:hAnsiTheme="minorHAnsi" w:cs="Arial"/>
          <w:b w:val="0"/>
          <w:sz w:val="22"/>
          <w:szCs w:val="22"/>
        </w:rPr>
        <w:t>μικροεργαλεία</w:t>
      </w:r>
      <w:proofErr w:type="spellEnd"/>
      <w:r w:rsidRPr="0081195B">
        <w:rPr>
          <w:rFonts w:asciiTheme="minorHAnsi" w:hAnsiTheme="minorHAnsi" w:cs="Arial"/>
          <w:b w:val="0"/>
          <w:sz w:val="22"/>
          <w:szCs w:val="22"/>
        </w:rPr>
        <w:t xml:space="preserve"> (κουβάδες καθώς και μηχανή πλύσεως και καθαρισμού δαπέδων που θα λειτουργεί με ρεύμα ή μπαταρία και θα ευρίσκεται σε μόνιμη βάση στο Νοσοκομείο και άλλα όπως αναφέρονται στην συνημμένη κατάσταση του μηχανικού εξοπλισμού) θα διατίθενται από την εταιρεία.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11. Ο τεχνικός εξοπλισμός πρέπει να πληροί τους παρακάτω όρους :</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bCs w:val="0"/>
          <w:sz w:val="22"/>
          <w:szCs w:val="22"/>
        </w:rPr>
      </w:pPr>
      <w:r w:rsidRPr="0081195B">
        <w:rPr>
          <w:rFonts w:asciiTheme="minorHAnsi" w:hAnsiTheme="minorHAnsi" w:cs="Arial"/>
          <w:b w:val="0"/>
          <w:sz w:val="22"/>
          <w:szCs w:val="22"/>
        </w:rPr>
        <w:t>Να ανταποκρίνεται πλήρως στις ανάγκες του Νοσοκομείου για την καθαριότητα.</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bCs w:val="0"/>
          <w:sz w:val="22"/>
          <w:szCs w:val="22"/>
        </w:rPr>
      </w:pPr>
      <w:r w:rsidRPr="0081195B">
        <w:rPr>
          <w:rFonts w:asciiTheme="minorHAnsi" w:hAnsiTheme="minorHAnsi" w:cs="Arial"/>
          <w:b w:val="0"/>
          <w:sz w:val="22"/>
          <w:szCs w:val="22"/>
        </w:rPr>
        <w:t>Να είναι σε άριστη λειτουργική κατάσταση .</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81195B">
        <w:rPr>
          <w:rFonts w:asciiTheme="minorHAnsi" w:hAnsiTheme="minorHAnsi" w:cs="Arial"/>
          <w:b w:val="0"/>
          <w:sz w:val="22"/>
          <w:szCs w:val="22"/>
        </w:rPr>
        <w:t>Ο εξοπλισμός, τα εργαλεία και υλικά καθαρισμού, απαραιτήτως να είναι πρώτης ποιότητας και πλέον κατάλληλα και σύμφωνα με τις τελευταίες επιστημονικές εξελίξεις.</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81195B">
        <w:rPr>
          <w:rFonts w:asciiTheme="minorHAnsi" w:hAnsiTheme="minorHAnsi" w:cs="Arial"/>
          <w:b w:val="0"/>
          <w:sz w:val="22"/>
          <w:szCs w:val="22"/>
        </w:rPr>
        <w:t>Να είναι κατά το δυνατό αθόρυβα και να βρίσκονται σε άριστη κατάσταση, τόσο από άποψη λειτουργίας, όσο και από εμφάνιση.</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81195B">
        <w:rPr>
          <w:rFonts w:asciiTheme="minorHAnsi" w:hAnsiTheme="minorHAnsi" w:cs="Arial"/>
          <w:b w:val="0"/>
          <w:sz w:val="22"/>
          <w:szCs w:val="22"/>
        </w:rPr>
        <w:t>Ο εξοπλισμός, τα εργαλεία και υλικά καθαρισμού να μην προκαλούν φθορές (βραχυχρόνια και μακροχρόνια) στις εγκαταστάσεις και στον εξοπλισμό του Νοσοκομείου.</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81195B">
        <w:rPr>
          <w:rFonts w:asciiTheme="minorHAnsi" w:hAnsiTheme="minorHAnsi" w:cs="Arial"/>
          <w:b w:val="0"/>
          <w:sz w:val="22"/>
          <w:szCs w:val="22"/>
        </w:rPr>
        <w:t xml:space="preserve">Τα απαραίτητα μηχανήματα - εξοπλισμός (κάδοι σφουγγαρίσματος διπλού συστήματος, σφουγγαρίστρες, </w:t>
      </w:r>
      <w:proofErr w:type="spellStart"/>
      <w:r w:rsidRPr="0081195B">
        <w:rPr>
          <w:rFonts w:asciiTheme="minorHAnsi" w:hAnsiTheme="minorHAnsi" w:cs="Arial"/>
          <w:b w:val="0"/>
          <w:sz w:val="22"/>
          <w:szCs w:val="22"/>
        </w:rPr>
        <w:t>πανέτες</w:t>
      </w:r>
      <w:proofErr w:type="spellEnd"/>
      <w:r w:rsidRPr="0081195B">
        <w:rPr>
          <w:rFonts w:asciiTheme="minorHAnsi" w:hAnsiTheme="minorHAnsi" w:cs="Arial"/>
          <w:b w:val="0"/>
          <w:sz w:val="22"/>
          <w:szCs w:val="22"/>
        </w:rPr>
        <w:t xml:space="preserve"> με </w:t>
      </w:r>
      <w:proofErr w:type="spellStart"/>
      <w:r w:rsidRPr="0081195B">
        <w:rPr>
          <w:rFonts w:asciiTheme="minorHAnsi" w:hAnsiTheme="minorHAnsi" w:cs="Arial"/>
          <w:b w:val="0"/>
          <w:sz w:val="22"/>
          <w:szCs w:val="22"/>
        </w:rPr>
        <w:t>μικροΐνες</w:t>
      </w:r>
      <w:proofErr w:type="spellEnd"/>
      <w:r w:rsidRPr="0081195B">
        <w:rPr>
          <w:rFonts w:asciiTheme="minorHAnsi" w:hAnsiTheme="minorHAnsi" w:cs="Arial"/>
          <w:b w:val="0"/>
          <w:sz w:val="22"/>
          <w:szCs w:val="22"/>
        </w:rPr>
        <w:t>, τρόλεϊ καθαριστριών με όλα τα συνοδευτικά εξαρτήματα, σφουγγάρια, ξύστρες κτλ) να είναι διαφορετικά για κάθε Κλινική-Τμήμα-Εργαστήρια-Μονάδες, πτέρυγα Διοίκησης και άλλων Υπηρεσιών και να μην μεταφέρονται εκτός των τμημάτων για τα οποία προορίζονται. Σε περίπτωση αιτιολογημένης μεταφοράς θα χρησιμοποιείται αποκλειστικά ο ανελκυστήρας ακαθάρτων.</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81195B">
        <w:rPr>
          <w:rFonts w:asciiTheme="minorHAnsi" w:hAnsiTheme="minorHAnsi" w:cs="Arial"/>
          <w:b w:val="0"/>
          <w:sz w:val="22"/>
          <w:szCs w:val="22"/>
        </w:rPr>
        <w:t>Καθαριστή Περσίδων τεμάχια: ένα (1).</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81195B">
        <w:rPr>
          <w:rFonts w:asciiTheme="minorHAnsi" w:hAnsiTheme="minorHAnsi" w:cs="Arial"/>
          <w:b w:val="0"/>
          <w:sz w:val="22"/>
          <w:szCs w:val="22"/>
        </w:rPr>
        <w:lastRenderedPageBreak/>
        <w:t>Ο παραπάνω χρησιμοποιούμενος εξοπλισμός των χώρων να είναι μαρκαρισμένος με την ονομασία του χώρου και την χρήση για την οποία προορίζεται.</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81195B">
        <w:rPr>
          <w:rFonts w:asciiTheme="minorHAnsi" w:hAnsiTheme="minorHAnsi" w:cs="Arial"/>
          <w:b w:val="0"/>
          <w:sz w:val="22"/>
          <w:szCs w:val="22"/>
        </w:rPr>
        <w:t>Σε κάθε τρόλεϊ απαιτείται να υπάρχει πλαστικοποιημένο έντυπο με τις οδηγίες χρήσης και τις αραιώσεις των απορρυπαντικών και απολυμαντικών διαλυμάτων που χρησιμοποιούνται καθώς επίσης και να διατίθενται εύχρηστοι δοσομετρητές για κάθε τρόλεϊ.</w:t>
      </w:r>
    </w:p>
    <w:p w:rsidR="00495B3D" w:rsidRPr="0081195B" w:rsidRDefault="00495B3D" w:rsidP="00495B3D">
      <w:pPr>
        <w:pStyle w:val="a3"/>
        <w:numPr>
          <w:ilvl w:val="0"/>
          <w:numId w:val="1"/>
        </w:numPr>
        <w:overflowPunct/>
        <w:autoSpaceDE/>
        <w:autoSpaceDN/>
        <w:adjustRightInd/>
        <w:spacing w:after="120" w:line="276" w:lineRule="auto"/>
        <w:ind w:right="43"/>
        <w:jc w:val="both"/>
        <w:textAlignment w:val="auto"/>
        <w:rPr>
          <w:rFonts w:asciiTheme="minorHAnsi" w:hAnsiTheme="minorHAnsi" w:cs="Arial"/>
          <w:b w:val="0"/>
          <w:sz w:val="22"/>
          <w:szCs w:val="22"/>
          <w:u w:val="single"/>
        </w:rPr>
      </w:pPr>
      <w:r w:rsidRPr="0081195B">
        <w:rPr>
          <w:rFonts w:asciiTheme="minorHAnsi" w:hAnsiTheme="minorHAnsi" w:cs="Arial"/>
          <w:b w:val="0"/>
          <w:sz w:val="22"/>
          <w:szCs w:val="22"/>
        </w:rPr>
        <w:t xml:space="preserve">Ανυψωτικό μηχάνημα ιδιόκτητο η μισθωμένο </w:t>
      </w:r>
      <w:r w:rsidRPr="0081195B">
        <w:rPr>
          <w:rFonts w:asciiTheme="minorHAnsi" w:hAnsiTheme="minorHAnsi" w:cs="Arial"/>
          <w:b w:val="0"/>
          <w:sz w:val="22"/>
          <w:szCs w:val="22"/>
          <w:u w:val="single"/>
        </w:rPr>
        <w:t>με δυνατότητα ανύψωσης τουλάχιστον 20</w:t>
      </w:r>
      <w:r w:rsidRPr="0081195B">
        <w:rPr>
          <w:rFonts w:asciiTheme="minorHAnsi" w:hAnsiTheme="minorHAnsi" w:cs="Arial"/>
          <w:b w:val="0"/>
          <w:sz w:val="22"/>
          <w:szCs w:val="22"/>
          <w:u w:val="single"/>
          <w:lang w:val="en-US"/>
        </w:rPr>
        <w:t>m</w:t>
      </w:r>
      <w:r w:rsidRPr="0081195B">
        <w:rPr>
          <w:rFonts w:asciiTheme="minorHAnsi" w:hAnsiTheme="minorHAnsi" w:cs="Arial"/>
          <w:b w:val="0"/>
          <w:sz w:val="22"/>
          <w:szCs w:val="22"/>
          <w:u w:val="single"/>
        </w:rPr>
        <w:t xml:space="preserve">. </w:t>
      </w:r>
    </w:p>
    <w:p w:rsidR="00495B3D" w:rsidRPr="0081195B" w:rsidRDefault="00495B3D" w:rsidP="00495B3D">
      <w:pPr>
        <w:pStyle w:val="a3"/>
        <w:spacing w:line="276" w:lineRule="auto"/>
        <w:ind w:left="720" w:right="43"/>
        <w:jc w:val="both"/>
        <w:rPr>
          <w:rFonts w:asciiTheme="minorHAnsi" w:hAnsiTheme="minorHAnsi" w:cs="Arial"/>
          <w:b w:val="0"/>
          <w:color w:val="C00000"/>
          <w:sz w:val="22"/>
          <w:szCs w:val="22"/>
        </w:rPr>
      </w:pPr>
    </w:p>
    <w:p w:rsidR="00495B3D" w:rsidRPr="0081195B" w:rsidRDefault="00495B3D" w:rsidP="00495B3D">
      <w:pPr>
        <w:pStyle w:val="a3"/>
        <w:spacing w:line="276" w:lineRule="auto"/>
        <w:ind w:right="43"/>
        <w:jc w:val="center"/>
        <w:rPr>
          <w:rFonts w:asciiTheme="minorHAnsi" w:hAnsiTheme="minorHAnsi" w:cs="Arial"/>
          <w:b w:val="0"/>
          <w:sz w:val="22"/>
          <w:szCs w:val="22"/>
          <w:u w:val="single"/>
        </w:rPr>
      </w:pPr>
      <w:r w:rsidRPr="0081195B">
        <w:rPr>
          <w:rFonts w:asciiTheme="minorHAnsi" w:hAnsiTheme="minorHAnsi" w:cs="Arial"/>
          <w:sz w:val="22"/>
          <w:szCs w:val="22"/>
          <w:u w:val="single"/>
        </w:rPr>
        <w:t>Άρθρο 5.</w:t>
      </w: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ΑΣΦΑΛΙΣΗ ΤΟΥ ΕΡΓΟΥ</w:t>
      </w:r>
    </w:p>
    <w:p w:rsidR="00495B3D" w:rsidRPr="001C7A47" w:rsidRDefault="00495B3D" w:rsidP="00495B3D">
      <w:pPr>
        <w:pStyle w:val="a3"/>
        <w:spacing w:line="276" w:lineRule="auto"/>
        <w:ind w:right="43"/>
        <w:jc w:val="center"/>
        <w:rPr>
          <w:rFonts w:cs="Arial"/>
          <w:b w:val="0"/>
          <w:bCs w:val="0"/>
          <w:sz w:val="22"/>
          <w:szCs w:val="22"/>
          <w:u w:val="single"/>
        </w:rPr>
      </w:pP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Η εταιρεία θα συνάπτει και θα διατηρεί, αποκλειστικά με δική της δαπάνη, ασφαλίσεις καθ’ όλη τη διάρκεια ισχύος της παρούσας Σύμβασης σύμφωνα με τη Ελληνική νομοθεσία και τα προβλεπόμενα στην παρούσα Σύμβαση, για οποιεσδήποτε δραστηριότητες προβλέπονται ή εμπίπτουν στην παρούσα Σύμβαση, ιδίως δε την σχετικά με την ασφάλιση του προσωπικού της και για αστική ευθύνη έναντι τρίτων.</w:t>
      </w:r>
    </w:p>
    <w:p w:rsidR="00495B3D" w:rsidRPr="001C7A47" w:rsidRDefault="00495B3D" w:rsidP="00495B3D">
      <w:pPr>
        <w:pStyle w:val="a3"/>
        <w:spacing w:line="276" w:lineRule="auto"/>
        <w:ind w:right="43"/>
        <w:jc w:val="center"/>
        <w:rPr>
          <w:rFonts w:cs="Arial"/>
          <w:b w:val="0"/>
          <w:bCs w:val="0"/>
          <w:sz w:val="22"/>
          <w:szCs w:val="22"/>
          <w:u w:val="single"/>
        </w:rPr>
      </w:pP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ΙΙ. ΠΡΟΔΙΑΓΡΑΦΕΣ ΚΑΘΑΡΙΟΤΗΤΑΣ ΚΑΙ ΑΠΟΛΥΜΑΝΣΗΣ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Η Εταιρεία θα παρέχει υψηλού επιπέδου υπηρεσίες καθαριότητας και απολύμανσης, σύμφωνα με όσα ενδεικτικά και όχι περιοριστικά αναφέρονται παρακάτω, καθώς επίσης και σύμφωνα με τις υποδείξεις της Επιτροπής Νοσοκομειακών Λοιμώξεων όπως θα τεθούν κατά την κατάρτιση της σύμβασης.</w:t>
      </w:r>
    </w:p>
    <w:p w:rsidR="00495B3D" w:rsidRPr="001C7A47" w:rsidRDefault="00495B3D" w:rsidP="00495B3D">
      <w:pPr>
        <w:pStyle w:val="a3"/>
        <w:spacing w:line="276" w:lineRule="auto"/>
        <w:ind w:right="43"/>
        <w:jc w:val="both"/>
        <w:rPr>
          <w:rFonts w:cs="Arial"/>
          <w:bCs w:val="0"/>
          <w:sz w:val="22"/>
          <w:szCs w:val="22"/>
        </w:rPr>
      </w:pPr>
      <w:r w:rsidRPr="0081195B">
        <w:rPr>
          <w:rFonts w:asciiTheme="minorHAnsi" w:hAnsiTheme="minorHAnsi" w:cs="Arial"/>
          <w:b w:val="0"/>
          <w:sz w:val="22"/>
          <w:szCs w:val="22"/>
        </w:rPr>
        <w:t>Επισημαίνεται ότι στον καθημερινό καθαρισμό περιλαμβάνεται και η υποχρέωση να καθαριστεί ξανά κάποιος  χώρος, εφόσον μετά τον τακτικό καθαρισμό, το αποτέλεσμα  δεν είναι ικανοποιητικό ή εφόσον ο χώρος λερωθεί ξανά.</w:t>
      </w:r>
      <w:r w:rsidRPr="001C7A47">
        <w:rPr>
          <w:rFonts w:cs="Arial"/>
          <w:sz w:val="22"/>
          <w:szCs w:val="22"/>
        </w:rPr>
        <w:t xml:space="preserve">                                                       </w:t>
      </w: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Γενικές Αρχές</w:t>
      </w:r>
    </w:p>
    <w:p w:rsidR="00495B3D" w:rsidRPr="0081195B" w:rsidRDefault="00495B3D" w:rsidP="00495B3D">
      <w:pPr>
        <w:pStyle w:val="a3"/>
        <w:spacing w:line="276" w:lineRule="auto"/>
        <w:ind w:right="43"/>
        <w:rPr>
          <w:rFonts w:asciiTheme="minorHAnsi" w:hAnsiTheme="minorHAnsi" w:cs="Arial"/>
          <w:b w:val="0"/>
          <w:sz w:val="22"/>
          <w:szCs w:val="22"/>
        </w:rPr>
      </w:pPr>
      <w:r w:rsidRPr="0081195B">
        <w:rPr>
          <w:rFonts w:asciiTheme="minorHAnsi" w:hAnsiTheme="minorHAnsi" w:cs="Arial"/>
          <w:b w:val="0"/>
          <w:sz w:val="22"/>
          <w:szCs w:val="22"/>
        </w:rPr>
        <w:t>1. Προηγείται ο καθαρισμός, έπεται η απολύμανση.</w:t>
      </w:r>
    </w:p>
    <w:p w:rsidR="00495B3D" w:rsidRPr="0081195B" w:rsidRDefault="00495B3D" w:rsidP="00495B3D">
      <w:pPr>
        <w:pStyle w:val="a3"/>
        <w:spacing w:line="276" w:lineRule="auto"/>
        <w:ind w:right="43"/>
        <w:rPr>
          <w:rFonts w:asciiTheme="minorHAnsi" w:hAnsiTheme="minorHAnsi" w:cs="Arial"/>
          <w:b w:val="0"/>
          <w:sz w:val="22"/>
          <w:szCs w:val="22"/>
        </w:rPr>
      </w:pPr>
      <w:r w:rsidRPr="0081195B">
        <w:rPr>
          <w:rFonts w:asciiTheme="minorHAnsi" w:hAnsiTheme="minorHAnsi" w:cs="Arial"/>
          <w:b w:val="0"/>
          <w:sz w:val="22"/>
          <w:szCs w:val="22"/>
        </w:rPr>
        <w:t>2. Σε καμία περίπτωση δεν αναμιγνύεται απορρυπαντικό με απολυμαντικό.</w:t>
      </w:r>
    </w:p>
    <w:p w:rsidR="00495B3D" w:rsidRPr="0081195B" w:rsidRDefault="00495B3D" w:rsidP="00495B3D">
      <w:pPr>
        <w:pStyle w:val="a3"/>
        <w:spacing w:line="276" w:lineRule="auto"/>
        <w:ind w:right="43"/>
        <w:rPr>
          <w:rFonts w:asciiTheme="minorHAnsi" w:hAnsiTheme="minorHAnsi" w:cs="Arial"/>
          <w:b w:val="0"/>
          <w:sz w:val="22"/>
          <w:szCs w:val="22"/>
        </w:rPr>
      </w:pPr>
      <w:r w:rsidRPr="0081195B">
        <w:rPr>
          <w:rFonts w:asciiTheme="minorHAnsi" w:hAnsiTheme="minorHAnsi" w:cs="Arial"/>
          <w:b w:val="0"/>
          <w:sz w:val="22"/>
          <w:szCs w:val="22"/>
        </w:rPr>
        <w:t>3. Δεν επιτρέπεται η διάλυση του χλωρίου σε ζεστό νερό.</w:t>
      </w:r>
    </w:p>
    <w:p w:rsidR="00495B3D" w:rsidRPr="0081195B" w:rsidRDefault="00495B3D" w:rsidP="00495B3D">
      <w:pPr>
        <w:pStyle w:val="a3"/>
        <w:spacing w:line="276" w:lineRule="auto"/>
        <w:ind w:right="43"/>
        <w:rPr>
          <w:rFonts w:asciiTheme="minorHAnsi" w:hAnsiTheme="minorHAnsi" w:cs="Arial"/>
          <w:b w:val="0"/>
          <w:bCs w:val="0"/>
          <w:sz w:val="22"/>
          <w:szCs w:val="22"/>
        </w:rPr>
      </w:pPr>
      <w:r w:rsidRPr="0081195B">
        <w:rPr>
          <w:rFonts w:asciiTheme="minorHAnsi" w:hAnsiTheme="minorHAnsi" w:cs="Arial"/>
          <w:b w:val="0"/>
          <w:sz w:val="22"/>
          <w:szCs w:val="22"/>
        </w:rPr>
        <w:t>4. Καθαριότητα εφαρμόζεται από τα ΨΗΛΑ προς τα ΧΑΜΗΛΑ</w:t>
      </w:r>
    </w:p>
    <w:p w:rsidR="00495B3D" w:rsidRPr="0081195B" w:rsidRDefault="00495B3D" w:rsidP="00495B3D">
      <w:pPr>
        <w:pStyle w:val="a3"/>
        <w:spacing w:line="276" w:lineRule="auto"/>
        <w:ind w:right="43"/>
        <w:rPr>
          <w:rFonts w:asciiTheme="minorHAnsi" w:hAnsiTheme="minorHAnsi" w:cs="Arial"/>
          <w:b w:val="0"/>
          <w:sz w:val="22"/>
          <w:szCs w:val="22"/>
        </w:rPr>
      </w:pPr>
      <w:r w:rsidRPr="0081195B">
        <w:rPr>
          <w:rFonts w:asciiTheme="minorHAnsi" w:hAnsiTheme="minorHAnsi" w:cs="Arial"/>
          <w:b w:val="0"/>
          <w:sz w:val="22"/>
          <w:szCs w:val="22"/>
        </w:rPr>
        <w:t xml:space="preserve">5. H καθαριότητα θα γίνεται με </w:t>
      </w:r>
      <w:proofErr w:type="spellStart"/>
      <w:r w:rsidRPr="0081195B">
        <w:rPr>
          <w:rFonts w:asciiTheme="minorHAnsi" w:hAnsiTheme="minorHAnsi" w:cs="Arial"/>
          <w:b w:val="0"/>
          <w:sz w:val="22"/>
          <w:szCs w:val="22"/>
        </w:rPr>
        <w:t>προεμποτισμένα</w:t>
      </w:r>
      <w:proofErr w:type="spellEnd"/>
      <w:r w:rsidRPr="0081195B">
        <w:rPr>
          <w:rFonts w:asciiTheme="minorHAnsi" w:hAnsiTheme="minorHAnsi" w:cs="Arial"/>
          <w:b w:val="0"/>
          <w:sz w:val="22"/>
          <w:szCs w:val="22"/>
        </w:rPr>
        <w:t xml:space="preserve"> πανιά δαπέδου &amp; επιφανειών.</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6. Καθαρίζονται πρώτα οι πιο καθαροί χώροι, δηλ. οι διάδρομοι και οι κοινόχρηστοι χώροι, μετά οι θάλαμοι νοσηλείας και τέλος οι θάλαμοι όπου νοσηλεύονται ασθενείς με μεταδοτικά νοσήματα ή </w:t>
      </w:r>
      <w:proofErr w:type="spellStart"/>
      <w:r w:rsidRPr="0081195B">
        <w:rPr>
          <w:rFonts w:asciiTheme="minorHAnsi" w:hAnsiTheme="minorHAnsi" w:cs="Arial"/>
          <w:b w:val="0"/>
          <w:sz w:val="22"/>
          <w:szCs w:val="22"/>
        </w:rPr>
        <w:t>πολυανθεκτικά</w:t>
      </w:r>
      <w:proofErr w:type="spellEnd"/>
      <w:r w:rsidRPr="0081195B">
        <w:rPr>
          <w:rFonts w:asciiTheme="minorHAnsi" w:hAnsiTheme="minorHAnsi" w:cs="Arial"/>
          <w:b w:val="0"/>
          <w:sz w:val="22"/>
          <w:szCs w:val="22"/>
        </w:rPr>
        <w:t xml:space="preserve"> μικρόβια (κόκκινος ή πράσινος κύκλος στο κρεβάτι του ασθενή).</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7. Οι επιφάνειες που αγγίζονται συχνά με τα χέρια του προσωπικού ή των ασθενών όπως πόμολα, κουδούνια, επιφάνειες ιατρικού εξοπλισμού, απαιτούν συχνή καθαριότητα και δεν πρέπει να αγγίζονται με λερωμένα χέρια ή γάντια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8. Οι επιφάνειες που έχουν μολυνθεί με βιολογικά υγρά καθαρίζονται σύμφωνα με τις οδηγίες της ΕΝΛ.</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9. Τα μπάνια νιπτήρες τουαλέτες και ο </w:t>
      </w:r>
      <w:proofErr w:type="spellStart"/>
      <w:r w:rsidRPr="0081195B">
        <w:rPr>
          <w:rFonts w:asciiTheme="minorHAnsi" w:hAnsiTheme="minorHAnsi" w:cs="Arial"/>
          <w:b w:val="0"/>
          <w:sz w:val="22"/>
          <w:szCs w:val="22"/>
        </w:rPr>
        <w:t>επιτοίχιος</w:t>
      </w:r>
      <w:proofErr w:type="spellEnd"/>
      <w:r w:rsidRPr="0081195B">
        <w:rPr>
          <w:rFonts w:asciiTheme="minorHAnsi" w:hAnsiTheme="minorHAnsi" w:cs="Arial"/>
          <w:b w:val="0"/>
          <w:sz w:val="22"/>
          <w:szCs w:val="22"/>
        </w:rPr>
        <w:t xml:space="preserve"> εξοπλισμός τους καθαρίζονται λεπτομερώς με απολυμαντική διάλυση.</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lastRenderedPageBreak/>
        <w:t>10. Για τους ιδιαίτερου χώρους του Νοσοκομείου π.χ. χειρουργεία, μονάδες, ακολουθούνται πιστά οι οδηγίες της Επιτροπής Νοσοκομειακών Λοιμώξεων.</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11. Η απολυμαντική διάλυση ετοιμάζεται λίγο πριν τη χρήση της και δεν πρέπει να χρησιμοποιείται περισσότερο από μία ώρα.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12. Απαραίτητη η σήμανσης (χρήση της πινακίδας) με την ένδειξη "Βρεγμένο Πάτωμα" στις διαδικασίες καθαριότητας.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13. ΜΟΝΩΣΕΙΣ όπου νοσηλεύονται ασθενείς με μειωμένη αντίσταση στις λοιμώξεις, θα πρέπει να καθαρίζονται πριν από τους υπόλοιπους θαλάμους με ξεχωριστό εξοπλισμό και υλικά καθαρισμού.</w:t>
      </w: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u w:val="single"/>
        </w:rPr>
        <w:t xml:space="preserve">Όλα τα υλικά που απαιτούνται για την καθαριότητα </w:t>
      </w:r>
      <w:r w:rsidRPr="0081195B">
        <w:rPr>
          <w:rFonts w:asciiTheme="minorHAnsi" w:hAnsiTheme="minorHAnsi" w:cs="Arial"/>
          <w:b w:val="0"/>
          <w:sz w:val="22"/>
          <w:szCs w:val="22"/>
          <w:u w:val="single"/>
          <w:lang w:eastAsia="ar-SA"/>
        </w:rPr>
        <w:t>και απολύμανση</w:t>
      </w:r>
      <w:r w:rsidRPr="0081195B">
        <w:rPr>
          <w:rFonts w:asciiTheme="minorHAnsi" w:hAnsiTheme="minorHAnsi" w:cs="Arial"/>
          <w:b w:val="0"/>
          <w:sz w:val="22"/>
          <w:szCs w:val="22"/>
          <w:u w:val="single"/>
        </w:rPr>
        <w:t xml:space="preserve"> των ανωτέρω χώρων </w:t>
      </w:r>
      <w:r w:rsidRPr="0081195B">
        <w:rPr>
          <w:rFonts w:asciiTheme="minorHAnsi" w:hAnsiTheme="minorHAnsi" w:cs="Arial"/>
          <w:b w:val="0"/>
          <w:sz w:val="22"/>
          <w:szCs w:val="22"/>
          <w:u w:val="single"/>
          <w:lang w:eastAsia="ar-SA"/>
        </w:rPr>
        <w:t>τελούν υπό την έγκριση του Νοσοκομείου (</w:t>
      </w:r>
      <w:r w:rsidRPr="0081195B">
        <w:rPr>
          <w:rFonts w:asciiTheme="minorHAnsi" w:hAnsiTheme="minorHAnsi" w:cs="Arial"/>
          <w:b w:val="0"/>
          <w:sz w:val="22"/>
          <w:szCs w:val="22"/>
          <w:u w:val="single"/>
        </w:rPr>
        <w:t>Επιτροπή Νοσοκομειακών Λοιμώξεων) και αποτελούν συμβατική υποχρέωση της εταιρείας.</w:t>
      </w:r>
    </w:p>
    <w:p w:rsidR="00495B3D" w:rsidRPr="001C7A47" w:rsidRDefault="00495B3D" w:rsidP="00495B3D">
      <w:pPr>
        <w:pStyle w:val="a3"/>
        <w:tabs>
          <w:tab w:val="left" w:pos="3255"/>
        </w:tabs>
        <w:spacing w:line="276" w:lineRule="auto"/>
        <w:ind w:right="43"/>
        <w:jc w:val="center"/>
        <w:rPr>
          <w:rFonts w:cs="Arial"/>
          <w:b w:val="0"/>
          <w:sz w:val="22"/>
          <w:szCs w:val="22"/>
          <w:u w:val="single"/>
        </w:rPr>
      </w:pPr>
    </w:p>
    <w:p w:rsidR="00495B3D" w:rsidRPr="0081195B" w:rsidRDefault="00495B3D" w:rsidP="00495B3D">
      <w:pPr>
        <w:pStyle w:val="a3"/>
        <w:tabs>
          <w:tab w:val="left" w:pos="3255"/>
        </w:tabs>
        <w:spacing w:line="276" w:lineRule="auto"/>
        <w:ind w:right="43"/>
        <w:jc w:val="center"/>
        <w:rPr>
          <w:rFonts w:asciiTheme="minorHAnsi" w:hAnsiTheme="minorHAnsi" w:cs="Arial"/>
          <w:b w:val="0"/>
          <w:sz w:val="22"/>
          <w:szCs w:val="22"/>
          <w:u w:val="single"/>
        </w:rPr>
      </w:pPr>
      <w:r w:rsidRPr="0081195B">
        <w:rPr>
          <w:rFonts w:asciiTheme="minorHAnsi" w:hAnsiTheme="minorHAnsi" w:cs="Arial"/>
          <w:sz w:val="22"/>
          <w:szCs w:val="22"/>
          <w:u w:val="single"/>
        </w:rPr>
        <w:t>ΣΕΙΡΑ ΕΡΓΑΣΙΩΝ</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1. Αποκομιδή απορριμμάτων, σκούπισμα με αντιστατικό πανί ή </w:t>
      </w:r>
      <w:proofErr w:type="spellStart"/>
      <w:r w:rsidRPr="0081195B">
        <w:rPr>
          <w:rFonts w:asciiTheme="minorHAnsi" w:hAnsiTheme="minorHAnsi" w:cs="Arial"/>
          <w:b w:val="0"/>
          <w:sz w:val="22"/>
          <w:szCs w:val="22"/>
        </w:rPr>
        <w:t>πανέτες</w:t>
      </w:r>
      <w:proofErr w:type="spellEnd"/>
      <w:r w:rsidRPr="0081195B">
        <w:rPr>
          <w:rFonts w:asciiTheme="minorHAnsi" w:hAnsiTheme="minorHAnsi" w:cs="Arial"/>
          <w:b w:val="0"/>
          <w:sz w:val="22"/>
          <w:szCs w:val="22"/>
        </w:rPr>
        <w:t xml:space="preserve">  μιας  χρήσεως </w:t>
      </w:r>
      <w:proofErr w:type="spellStart"/>
      <w:r w:rsidRPr="0081195B">
        <w:rPr>
          <w:rFonts w:asciiTheme="minorHAnsi" w:hAnsiTheme="minorHAnsi" w:cs="Arial"/>
          <w:b w:val="0"/>
          <w:sz w:val="22"/>
          <w:szCs w:val="22"/>
        </w:rPr>
        <w:t>dust</w:t>
      </w:r>
      <w:proofErr w:type="spellEnd"/>
      <w:r w:rsidRPr="0081195B">
        <w:rPr>
          <w:rFonts w:asciiTheme="minorHAnsi" w:hAnsiTheme="minorHAnsi" w:cs="Arial"/>
          <w:b w:val="0"/>
          <w:sz w:val="22"/>
          <w:szCs w:val="22"/>
        </w:rPr>
        <w:t xml:space="preserve"> </w:t>
      </w:r>
      <w:proofErr w:type="spellStart"/>
      <w:r w:rsidRPr="0081195B">
        <w:rPr>
          <w:rFonts w:asciiTheme="minorHAnsi" w:hAnsiTheme="minorHAnsi" w:cs="Arial"/>
          <w:b w:val="0"/>
          <w:sz w:val="22"/>
          <w:szCs w:val="22"/>
        </w:rPr>
        <w:t>mop</w:t>
      </w:r>
      <w:proofErr w:type="spellEnd"/>
      <w:r w:rsidRPr="0081195B">
        <w:rPr>
          <w:rFonts w:asciiTheme="minorHAnsi" w:hAnsiTheme="minorHAnsi" w:cs="Arial"/>
          <w:b w:val="0"/>
          <w:sz w:val="22"/>
          <w:szCs w:val="22"/>
        </w:rPr>
        <w:t xml:space="preserve">, υγρό ξεσκόνισμα (με </w:t>
      </w:r>
      <w:proofErr w:type="spellStart"/>
      <w:r w:rsidRPr="0081195B">
        <w:rPr>
          <w:rFonts w:asciiTheme="minorHAnsi" w:hAnsiTheme="minorHAnsi" w:cs="Arial"/>
          <w:b w:val="0"/>
          <w:sz w:val="22"/>
          <w:szCs w:val="22"/>
        </w:rPr>
        <w:t>προεμποτισμένα</w:t>
      </w:r>
      <w:proofErr w:type="spellEnd"/>
      <w:r w:rsidRPr="0081195B">
        <w:rPr>
          <w:rFonts w:asciiTheme="minorHAnsi" w:hAnsiTheme="minorHAnsi" w:cs="Arial"/>
          <w:b w:val="0"/>
          <w:sz w:val="22"/>
          <w:szCs w:val="22"/>
        </w:rPr>
        <w:t xml:space="preserve"> πανάκια), σφουγγάρισμα (σύστημα με </w:t>
      </w:r>
      <w:proofErr w:type="spellStart"/>
      <w:r w:rsidRPr="0081195B">
        <w:rPr>
          <w:rFonts w:asciiTheme="minorHAnsi" w:hAnsiTheme="minorHAnsi" w:cs="Arial"/>
          <w:b w:val="0"/>
          <w:sz w:val="22"/>
          <w:szCs w:val="22"/>
        </w:rPr>
        <w:t>προεμποτισμένες</w:t>
      </w:r>
      <w:proofErr w:type="spellEnd"/>
      <w:r w:rsidRPr="0081195B">
        <w:rPr>
          <w:rFonts w:asciiTheme="minorHAnsi" w:hAnsiTheme="minorHAnsi" w:cs="Arial"/>
          <w:b w:val="0"/>
          <w:sz w:val="22"/>
          <w:szCs w:val="22"/>
        </w:rPr>
        <w:t xml:space="preserve"> </w:t>
      </w:r>
      <w:proofErr w:type="spellStart"/>
      <w:r w:rsidRPr="0081195B">
        <w:rPr>
          <w:rFonts w:asciiTheme="minorHAnsi" w:hAnsiTheme="minorHAnsi" w:cs="Arial"/>
          <w:b w:val="0"/>
          <w:sz w:val="22"/>
          <w:szCs w:val="22"/>
        </w:rPr>
        <w:t>πανέτες</w:t>
      </w:r>
      <w:proofErr w:type="spellEnd"/>
      <w:r w:rsidRPr="0081195B">
        <w:rPr>
          <w:rFonts w:asciiTheme="minorHAnsi" w:hAnsiTheme="minorHAnsi" w:cs="Arial"/>
          <w:b w:val="0"/>
          <w:sz w:val="22"/>
          <w:szCs w:val="22"/>
        </w:rPr>
        <w:t xml:space="preserve"> ή σφουγγαρίστρες διπλού κουβά).</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2. Σε κάθε θάλαμο χρησιμοποιούνται τουλάχιστον 2 καθαρές </w:t>
      </w:r>
      <w:proofErr w:type="spellStart"/>
      <w:r w:rsidRPr="0081195B">
        <w:rPr>
          <w:rFonts w:asciiTheme="minorHAnsi" w:hAnsiTheme="minorHAnsi" w:cs="Arial"/>
          <w:b w:val="0"/>
          <w:sz w:val="22"/>
          <w:szCs w:val="22"/>
        </w:rPr>
        <w:t>προεμποτισμένες</w:t>
      </w:r>
      <w:proofErr w:type="spellEnd"/>
      <w:r w:rsidRPr="0081195B">
        <w:rPr>
          <w:rFonts w:asciiTheme="minorHAnsi" w:hAnsiTheme="minorHAnsi" w:cs="Arial"/>
          <w:b w:val="0"/>
          <w:sz w:val="22"/>
          <w:szCs w:val="22"/>
        </w:rPr>
        <w:t xml:space="preserve"> </w:t>
      </w:r>
      <w:proofErr w:type="spellStart"/>
      <w:r w:rsidRPr="0081195B">
        <w:rPr>
          <w:rFonts w:asciiTheme="minorHAnsi" w:hAnsiTheme="minorHAnsi" w:cs="Arial"/>
          <w:b w:val="0"/>
          <w:sz w:val="22"/>
          <w:szCs w:val="22"/>
        </w:rPr>
        <w:t>πανέτες</w:t>
      </w:r>
      <w:proofErr w:type="spellEnd"/>
      <w:r w:rsidRPr="0081195B">
        <w:rPr>
          <w:rFonts w:asciiTheme="minorHAnsi" w:hAnsiTheme="minorHAnsi" w:cs="Arial"/>
          <w:b w:val="0"/>
          <w:sz w:val="22"/>
          <w:szCs w:val="22"/>
        </w:rPr>
        <w:t xml:space="preserve"> και ο επαρκής αριθμός </w:t>
      </w:r>
      <w:proofErr w:type="spellStart"/>
      <w:r w:rsidRPr="0081195B">
        <w:rPr>
          <w:rFonts w:asciiTheme="minorHAnsi" w:hAnsiTheme="minorHAnsi" w:cs="Arial"/>
          <w:b w:val="0"/>
          <w:sz w:val="22"/>
          <w:szCs w:val="22"/>
        </w:rPr>
        <w:t>προεμποτισμένων</w:t>
      </w:r>
      <w:proofErr w:type="spellEnd"/>
      <w:r w:rsidRPr="0081195B">
        <w:rPr>
          <w:rFonts w:asciiTheme="minorHAnsi" w:hAnsiTheme="minorHAnsi" w:cs="Arial"/>
          <w:b w:val="0"/>
          <w:sz w:val="22"/>
          <w:szCs w:val="22"/>
        </w:rPr>
        <w:t xml:space="preserve"> πανιών. Τα χρησιμοποιούμενα πανιά και </w:t>
      </w:r>
      <w:proofErr w:type="spellStart"/>
      <w:r w:rsidRPr="0081195B">
        <w:rPr>
          <w:rFonts w:asciiTheme="minorHAnsi" w:hAnsiTheme="minorHAnsi" w:cs="Arial"/>
          <w:b w:val="0"/>
          <w:sz w:val="22"/>
          <w:szCs w:val="22"/>
        </w:rPr>
        <w:t>πανέτες</w:t>
      </w:r>
      <w:proofErr w:type="spellEnd"/>
      <w:r w:rsidRPr="0081195B">
        <w:rPr>
          <w:rFonts w:asciiTheme="minorHAnsi" w:hAnsiTheme="minorHAnsi" w:cs="Arial"/>
          <w:b w:val="0"/>
          <w:sz w:val="22"/>
          <w:szCs w:val="22"/>
        </w:rPr>
        <w:t xml:space="preserve"> δεν ξαναχρησιμοποιούνται αλλά απορρίπτονται σε ειδικούς </w:t>
      </w:r>
      <w:proofErr w:type="spellStart"/>
      <w:r w:rsidRPr="0081195B">
        <w:rPr>
          <w:rFonts w:asciiTheme="minorHAnsi" w:hAnsiTheme="minorHAnsi" w:cs="Arial"/>
          <w:b w:val="0"/>
          <w:sz w:val="22"/>
          <w:szCs w:val="22"/>
        </w:rPr>
        <w:t>περιέκτες</w:t>
      </w:r>
      <w:proofErr w:type="spellEnd"/>
      <w:r w:rsidRPr="0081195B">
        <w:rPr>
          <w:rFonts w:asciiTheme="minorHAnsi" w:hAnsiTheme="minorHAnsi" w:cs="Arial"/>
          <w:b w:val="0"/>
          <w:sz w:val="22"/>
          <w:szCs w:val="22"/>
        </w:rPr>
        <w:t xml:space="preserve"> (π.χ. δίχτυ).</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3. Πλύσιμο εξοπλισμού (κάδοι, κουβάδες) και στέγνωμα στο τέλος της βάρδιας.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4. Όλα τα υλικά θα παρέχονται σε επαρκή ποσότητα από την αρχή της βάρδιας.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5. Όλα τα υλικά (σφουγγαρίστρες, </w:t>
      </w:r>
      <w:proofErr w:type="spellStart"/>
      <w:r w:rsidRPr="0081195B">
        <w:rPr>
          <w:rFonts w:asciiTheme="minorHAnsi" w:hAnsiTheme="minorHAnsi" w:cs="Arial"/>
          <w:b w:val="0"/>
          <w:sz w:val="22"/>
          <w:szCs w:val="22"/>
        </w:rPr>
        <w:t>πανέτες</w:t>
      </w:r>
      <w:proofErr w:type="spellEnd"/>
      <w:r w:rsidRPr="0081195B">
        <w:rPr>
          <w:rFonts w:asciiTheme="minorHAnsi" w:hAnsiTheme="minorHAnsi" w:cs="Arial"/>
          <w:b w:val="0"/>
          <w:sz w:val="22"/>
          <w:szCs w:val="22"/>
        </w:rPr>
        <w:t>, πανάκια) παραλαμβάνονται καθαρά και σε περίπτωση φθοράς αντικαθίστανται άμεσα.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6. Όλα τα υλικά (σφουγγαρίστρες, </w:t>
      </w:r>
      <w:proofErr w:type="spellStart"/>
      <w:r w:rsidRPr="0081195B">
        <w:rPr>
          <w:rFonts w:asciiTheme="minorHAnsi" w:hAnsiTheme="minorHAnsi" w:cs="Arial"/>
          <w:b w:val="0"/>
          <w:sz w:val="22"/>
          <w:szCs w:val="22"/>
        </w:rPr>
        <w:t>πανέτες</w:t>
      </w:r>
      <w:proofErr w:type="spellEnd"/>
      <w:r w:rsidRPr="0081195B">
        <w:rPr>
          <w:rFonts w:asciiTheme="minorHAnsi" w:hAnsiTheme="minorHAnsi" w:cs="Arial"/>
          <w:b w:val="0"/>
          <w:sz w:val="22"/>
          <w:szCs w:val="22"/>
        </w:rPr>
        <w:t>, πανάκια), που χρησιμοποιούνται στα Κλειστά Τμήματα θα είναι αποκλειστικά, θα διαφέρουν και θα πλένονται ξεχωριστά.</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7.  Όλα τα υλικά (σφουγγαρίστρες, </w:t>
      </w:r>
      <w:proofErr w:type="spellStart"/>
      <w:r w:rsidRPr="0081195B">
        <w:rPr>
          <w:rFonts w:asciiTheme="minorHAnsi" w:hAnsiTheme="minorHAnsi" w:cs="Arial"/>
          <w:b w:val="0"/>
          <w:sz w:val="22"/>
          <w:szCs w:val="22"/>
        </w:rPr>
        <w:t>πανέτες</w:t>
      </w:r>
      <w:proofErr w:type="spellEnd"/>
      <w:r w:rsidRPr="0081195B">
        <w:rPr>
          <w:rFonts w:asciiTheme="minorHAnsi" w:hAnsiTheme="minorHAnsi" w:cs="Arial"/>
          <w:b w:val="0"/>
          <w:sz w:val="22"/>
          <w:szCs w:val="22"/>
        </w:rPr>
        <w:t xml:space="preserve">, πανάκια) που χρησιμοποιούνται για τη συλλογή μεγάλης ποσότητας αίματος ή άλλων βιολογικών υγρών θα απορρίπτονται σε κίτρινο </w:t>
      </w:r>
      <w:proofErr w:type="spellStart"/>
      <w:r w:rsidRPr="0081195B">
        <w:rPr>
          <w:rFonts w:asciiTheme="minorHAnsi" w:hAnsiTheme="minorHAnsi" w:cs="Arial"/>
          <w:b w:val="0"/>
          <w:sz w:val="22"/>
          <w:szCs w:val="22"/>
        </w:rPr>
        <w:t>περιέκτη</w:t>
      </w:r>
      <w:proofErr w:type="spellEnd"/>
      <w:r w:rsidRPr="0081195B">
        <w:rPr>
          <w:rFonts w:asciiTheme="minorHAnsi" w:hAnsiTheme="minorHAnsi" w:cs="Arial"/>
          <w:b w:val="0"/>
          <w:sz w:val="22"/>
          <w:szCs w:val="22"/>
        </w:rPr>
        <w:t xml:space="preserve"> (π.χ. Υλικά Χειρουργείου, Μαιευτηρίου κ.τ.λ.).</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8. Στα κλινικά τμήματα τα πανάκια που χρησιμοποιούνται για τον καθαρισμό των γραφείων ιατρών νοσηλευτικών στάσεων κλπ, θα είναι διαφορετικά από αυτά της καθημερινής καθαριότητας των θαλάμων.</w:t>
      </w: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u w:val="single"/>
        </w:rPr>
        <w:t xml:space="preserve">Όλα τα υλικά που απαιτούνται για την καθαριότητα </w:t>
      </w:r>
      <w:r w:rsidRPr="0081195B">
        <w:rPr>
          <w:rFonts w:asciiTheme="minorHAnsi" w:hAnsiTheme="minorHAnsi" w:cs="Arial"/>
          <w:b w:val="0"/>
          <w:sz w:val="22"/>
          <w:szCs w:val="22"/>
          <w:u w:val="single"/>
          <w:lang w:eastAsia="ar-SA"/>
        </w:rPr>
        <w:t>και απολύμανση</w:t>
      </w:r>
      <w:r w:rsidRPr="0081195B">
        <w:rPr>
          <w:rFonts w:asciiTheme="minorHAnsi" w:hAnsiTheme="minorHAnsi" w:cs="Arial"/>
          <w:b w:val="0"/>
          <w:sz w:val="22"/>
          <w:szCs w:val="22"/>
          <w:u w:val="single"/>
        </w:rPr>
        <w:t xml:space="preserve"> των ανωτέρω χώρων </w:t>
      </w:r>
      <w:r w:rsidRPr="0081195B">
        <w:rPr>
          <w:rFonts w:asciiTheme="minorHAnsi" w:hAnsiTheme="minorHAnsi" w:cs="Arial"/>
          <w:b w:val="0"/>
          <w:sz w:val="22"/>
          <w:szCs w:val="22"/>
          <w:u w:val="single"/>
          <w:lang w:eastAsia="ar-SA"/>
        </w:rPr>
        <w:t>τελούν υπό την έγκριση του Νοσοκομείου (</w:t>
      </w:r>
      <w:r w:rsidRPr="0081195B">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1C7A47" w:rsidRDefault="00495B3D" w:rsidP="00495B3D">
      <w:pPr>
        <w:pStyle w:val="a3"/>
        <w:spacing w:line="276" w:lineRule="auto"/>
        <w:ind w:right="43"/>
        <w:rPr>
          <w:rFonts w:cs="Arial"/>
          <w:sz w:val="22"/>
          <w:szCs w:val="22"/>
        </w:rPr>
      </w:pPr>
    </w:p>
    <w:p w:rsidR="00495B3D" w:rsidRPr="0081195B" w:rsidRDefault="00495B3D" w:rsidP="00495B3D">
      <w:pPr>
        <w:pStyle w:val="a3"/>
        <w:spacing w:line="276" w:lineRule="auto"/>
        <w:ind w:right="43"/>
        <w:jc w:val="center"/>
        <w:rPr>
          <w:rFonts w:asciiTheme="minorHAnsi" w:hAnsiTheme="minorHAnsi" w:cs="Arial"/>
          <w:b w:val="0"/>
          <w:bCs w:val="0"/>
          <w:sz w:val="22"/>
          <w:szCs w:val="22"/>
          <w:u w:val="single"/>
        </w:rPr>
      </w:pPr>
      <w:r w:rsidRPr="0081195B">
        <w:rPr>
          <w:rFonts w:asciiTheme="minorHAnsi" w:hAnsiTheme="minorHAnsi" w:cs="Arial"/>
          <w:sz w:val="22"/>
          <w:szCs w:val="22"/>
          <w:u w:val="single"/>
        </w:rPr>
        <w:t>Άρθρο 1</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1. ΚΑΘΗΜΕΡΙΝΟΣ ΚΑΘΑΡΙΣΜΟΣ εκτελείται και σε όλους τους κοινόχρηστους χώρους, ιδίως δε</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i.  Λουτρά - Τουαλέτες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ii.  Διάδρομοι</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iii. Αίθουσες αναμονής – Κόμβοι τμημάτων</w:t>
      </w:r>
    </w:p>
    <w:p w:rsidR="00495B3D" w:rsidRPr="0081195B" w:rsidRDefault="00495B3D" w:rsidP="00495B3D">
      <w:pPr>
        <w:pStyle w:val="a3"/>
        <w:spacing w:line="276" w:lineRule="auto"/>
        <w:ind w:right="43"/>
        <w:jc w:val="both"/>
        <w:rPr>
          <w:rFonts w:asciiTheme="minorHAnsi" w:hAnsiTheme="minorHAnsi" w:cs="Arial"/>
          <w:b w:val="0"/>
          <w:sz w:val="22"/>
          <w:szCs w:val="22"/>
        </w:rPr>
      </w:pPr>
      <w:proofErr w:type="spellStart"/>
      <w:r w:rsidRPr="0081195B">
        <w:rPr>
          <w:rFonts w:asciiTheme="minorHAnsi" w:hAnsiTheme="minorHAnsi" w:cs="Arial"/>
          <w:b w:val="0"/>
          <w:sz w:val="22"/>
          <w:szCs w:val="22"/>
        </w:rPr>
        <w:t>iv</w:t>
      </w:r>
      <w:proofErr w:type="spellEnd"/>
      <w:r w:rsidRPr="0081195B">
        <w:rPr>
          <w:rFonts w:asciiTheme="minorHAnsi" w:hAnsiTheme="minorHAnsi" w:cs="Arial"/>
          <w:b w:val="0"/>
          <w:sz w:val="22"/>
          <w:szCs w:val="22"/>
        </w:rPr>
        <w:t>. Γραφεία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v. Σκάλες και ασανσέρ.</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vi. Κουζίνες Τμημάτων- Ανάπαυση Προσωπικού</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lastRenderedPageBreak/>
        <w:t>vii. Μαγειρεία - Τραπεζαρία.</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viii. Βεράντες</w:t>
      </w:r>
    </w:p>
    <w:p w:rsidR="00495B3D" w:rsidRPr="0081195B" w:rsidRDefault="00495B3D" w:rsidP="00495B3D">
      <w:pPr>
        <w:pStyle w:val="a3"/>
        <w:spacing w:line="276" w:lineRule="auto"/>
        <w:ind w:right="43"/>
        <w:jc w:val="both"/>
        <w:rPr>
          <w:rFonts w:asciiTheme="minorHAnsi" w:hAnsiTheme="minorHAnsi" w:cs="Arial"/>
          <w:b w:val="0"/>
          <w:sz w:val="22"/>
          <w:szCs w:val="22"/>
        </w:rPr>
      </w:pPr>
      <w:proofErr w:type="spellStart"/>
      <w:r w:rsidRPr="0081195B">
        <w:rPr>
          <w:rFonts w:asciiTheme="minorHAnsi" w:hAnsiTheme="minorHAnsi" w:cs="Arial"/>
          <w:b w:val="0"/>
          <w:sz w:val="22"/>
          <w:szCs w:val="22"/>
        </w:rPr>
        <w:t>ix</w:t>
      </w:r>
      <w:proofErr w:type="spellEnd"/>
      <w:r w:rsidRPr="0081195B">
        <w:rPr>
          <w:rFonts w:asciiTheme="minorHAnsi" w:hAnsiTheme="minorHAnsi" w:cs="Arial"/>
          <w:b w:val="0"/>
          <w:sz w:val="22"/>
          <w:szCs w:val="22"/>
        </w:rPr>
        <w:t>. Περιβάλλοντα χώρο των εισόδων</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x. Ψύκτες νερού</w:t>
      </w:r>
    </w:p>
    <w:p w:rsidR="00495B3D" w:rsidRPr="0081195B" w:rsidRDefault="00495B3D" w:rsidP="00495B3D">
      <w:pPr>
        <w:pStyle w:val="a3"/>
        <w:spacing w:line="276" w:lineRule="auto"/>
        <w:ind w:right="43"/>
        <w:jc w:val="both"/>
        <w:rPr>
          <w:rFonts w:asciiTheme="minorHAnsi" w:hAnsiTheme="minorHAnsi" w:cs="Arial"/>
          <w:b w:val="0"/>
          <w:sz w:val="22"/>
          <w:szCs w:val="22"/>
        </w:rPr>
      </w:pP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2. Επίσης, καθημερινός καθαρισμός απαιτείται εκτός των άλλων και στους εξής χώρους:</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W.C., μηχανοστασίων, Ψυγείων Επικίνδυνων Ιατρικών Αποβλήτων. Όλους τους χώρους του Νεκροτομείου (συμπεριλαμβανομένου των ψυγείων-νεκροθαλάμων).</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 xml:space="preserve">Φυλακίων ( πύλες εισόδου ), </w:t>
      </w:r>
      <w:proofErr w:type="spellStart"/>
      <w:r w:rsidRPr="0081195B">
        <w:rPr>
          <w:rFonts w:asciiTheme="minorHAnsi" w:hAnsiTheme="minorHAnsi" w:cs="Arial"/>
          <w:b w:val="0"/>
          <w:sz w:val="22"/>
          <w:szCs w:val="22"/>
        </w:rPr>
        <w:t>αύλειου</w:t>
      </w:r>
      <w:proofErr w:type="spellEnd"/>
      <w:r w:rsidRPr="0081195B">
        <w:rPr>
          <w:rFonts w:asciiTheme="minorHAnsi" w:hAnsiTheme="minorHAnsi" w:cs="Arial"/>
          <w:b w:val="0"/>
          <w:sz w:val="22"/>
          <w:szCs w:val="22"/>
        </w:rPr>
        <w:t xml:space="preserve">  χώρου, Χώρος μηχανοστασίου και τεχνικής υπηρεσίας (υπόγειο).</w:t>
      </w:r>
    </w:p>
    <w:p w:rsidR="00495B3D" w:rsidRPr="0081195B" w:rsidRDefault="00495B3D" w:rsidP="00495B3D">
      <w:pPr>
        <w:pStyle w:val="a3"/>
        <w:spacing w:line="276" w:lineRule="auto"/>
        <w:ind w:right="43"/>
        <w:jc w:val="both"/>
        <w:rPr>
          <w:rFonts w:asciiTheme="minorHAnsi" w:hAnsiTheme="minorHAnsi" w:cs="Arial"/>
          <w:b w:val="0"/>
          <w:color w:val="C00000"/>
          <w:sz w:val="22"/>
          <w:szCs w:val="22"/>
        </w:rPr>
      </w:pPr>
    </w:p>
    <w:p w:rsidR="00495B3D" w:rsidRPr="0081195B" w:rsidRDefault="00495B3D" w:rsidP="00495B3D">
      <w:pPr>
        <w:pStyle w:val="a3"/>
        <w:spacing w:line="276" w:lineRule="auto"/>
        <w:ind w:right="43"/>
        <w:jc w:val="both"/>
        <w:rPr>
          <w:rFonts w:asciiTheme="minorHAnsi" w:hAnsiTheme="minorHAnsi" w:cs="Arial"/>
          <w:b w:val="0"/>
          <w:sz w:val="22"/>
          <w:szCs w:val="22"/>
          <w:u w:val="single"/>
        </w:rPr>
      </w:pPr>
      <w:r w:rsidRPr="0081195B">
        <w:rPr>
          <w:rFonts w:asciiTheme="minorHAnsi" w:hAnsiTheme="minorHAnsi" w:cs="Arial"/>
          <w:b w:val="0"/>
          <w:sz w:val="22"/>
          <w:szCs w:val="22"/>
          <w:u w:val="single"/>
        </w:rPr>
        <w:t xml:space="preserve">Όλα τα υλικά που απαιτούνται για την καθαριότητα </w:t>
      </w:r>
      <w:r w:rsidRPr="0081195B">
        <w:rPr>
          <w:rFonts w:asciiTheme="minorHAnsi" w:hAnsiTheme="minorHAnsi" w:cs="Arial"/>
          <w:b w:val="0"/>
          <w:sz w:val="22"/>
          <w:szCs w:val="22"/>
          <w:u w:val="single"/>
          <w:lang w:eastAsia="ar-SA"/>
        </w:rPr>
        <w:t>και απολύμανση</w:t>
      </w:r>
      <w:r w:rsidRPr="0081195B">
        <w:rPr>
          <w:rFonts w:asciiTheme="minorHAnsi" w:hAnsiTheme="minorHAnsi" w:cs="Arial"/>
          <w:b w:val="0"/>
          <w:sz w:val="22"/>
          <w:szCs w:val="22"/>
          <w:u w:val="single"/>
        </w:rPr>
        <w:t xml:space="preserve"> των ανωτέρω χώρων </w:t>
      </w:r>
      <w:r w:rsidRPr="0081195B">
        <w:rPr>
          <w:rFonts w:asciiTheme="minorHAnsi" w:hAnsiTheme="minorHAnsi" w:cs="Arial"/>
          <w:b w:val="0"/>
          <w:sz w:val="22"/>
          <w:szCs w:val="22"/>
          <w:u w:val="single"/>
          <w:lang w:eastAsia="ar-SA"/>
        </w:rPr>
        <w:t>τελούν υπό την έγκριση του Νοσοκομείου (</w:t>
      </w:r>
      <w:r w:rsidRPr="0081195B">
        <w:rPr>
          <w:rFonts w:asciiTheme="minorHAnsi" w:hAnsiTheme="minorHAnsi" w:cs="Arial"/>
          <w:b w:val="0"/>
          <w:sz w:val="22"/>
          <w:szCs w:val="22"/>
          <w:u w:val="single"/>
        </w:rPr>
        <w:t>Επιτροπή Νοσοκομειακών Λοιμώξεων) και αποτελούν συμβατική υποχρέωση της εταιρείας.</w:t>
      </w:r>
    </w:p>
    <w:p w:rsidR="00495B3D" w:rsidRPr="001C7A47" w:rsidRDefault="00495B3D" w:rsidP="00495B3D">
      <w:pPr>
        <w:pStyle w:val="a3"/>
        <w:spacing w:line="276" w:lineRule="auto"/>
        <w:ind w:right="43"/>
        <w:jc w:val="center"/>
        <w:rPr>
          <w:rFonts w:cs="Arial"/>
          <w:b w:val="0"/>
          <w:bCs w:val="0"/>
          <w:sz w:val="22"/>
          <w:szCs w:val="22"/>
          <w:u w:val="single"/>
        </w:rPr>
      </w:pPr>
    </w:p>
    <w:p w:rsidR="00495B3D" w:rsidRPr="0081195B" w:rsidRDefault="00495B3D" w:rsidP="00495B3D">
      <w:pPr>
        <w:pStyle w:val="a3"/>
        <w:spacing w:line="276" w:lineRule="auto"/>
        <w:ind w:right="43"/>
        <w:jc w:val="center"/>
        <w:rPr>
          <w:rFonts w:asciiTheme="minorHAnsi" w:hAnsiTheme="minorHAnsi" w:cs="Arial"/>
          <w:b w:val="0"/>
          <w:sz w:val="22"/>
          <w:szCs w:val="22"/>
          <w:u w:val="single"/>
        </w:rPr>
      </w:pPr>
      <w:r w:rsidRPr="0081195B">
        <w:rPr>
          <w:rFonts w:asciiTheme="minorHAnsi" w:hAnsiTheme="minorHAnsi" w:cs="Arial"/>
          <w:sz w:val="22"/>
          <w:szCs w:val="22"/>
          <w:u w:val="single"/>
        </w:rPr>
        <w:t>Άρθρο 2</w:t>
      </w:r>
    </w:p>
    <w:p w:rsidR="00495B3D" w:rsidRPr="0081195B" w:rsidRDefault="00495B3D" w:rsidP="00495B3D">
      <w:pPr>
        <w:pStyle w:val="a3"/>
        <w:spacing w:line="276" w:lineRule="auto"/>
        <w:ind w:right="43"/>
        <w:jc w:val="both"/>
        <w:rPr>
          <w:rFonts w:asciiTheme="minorHAnsi" w:hAnsiTheme="minorHAnsi" w:cs="Arial"/>
          <w:b w:val="0"/>
          <w:sz w:val="22"/>
          <w:szCs w:val="22"/>
        </w:rPr>
      </w:pPr>
      <w:r w:rsidRPr="0081195B">
        <w:rPr>
          <w:rFonts w:asciiTheme="minorHAnsi" w:hAnsiTheme="minorHAnsi" w:cs="Arial"/>
          <w:b w:val="0"/>
          <w:sz w:val="22"/>
          <w:szCs w:val="22"/>
        </w:rPr>
        <w:t>Η καθαριότητα και απολύμανση των χώρων γίνεται σύμφωνα με όσα ενδεικτικά και όχι περιοριστικά αναφέρονται παρακάτω, καθώς επίσης και σύμφωνα με τις υποδείξεις της Επιτροπής Νοσοκομειακών Λοιμώξεων (Ε.Ν.Λ.) όπως θα τεθούν κατά την κατάρτιση της σύμβασης, ειδικότερα για χώρους ζωτικής σημασίας για τον ασθενή, όπως οι θάλαμοι απομόνωσης, τα χειρουργεία, μονάδες εντατικής θεραπείας, τα εργαστήρια, η αποστείρωση, το μαγειρείο κλπ.</w:t>
      </w:r>
    </w:p>
    <w:p w:rsidR="00495B3D" w:rsidRPr="001C7A47" w:rsidRDefault="00495B3D" w:rsidP="00495B3D">
      <w:pPr>
        <w:pStyle w:val="a3"/>
        <w:spacing w:line="276" w:lineRule="auto"/>
        <w:ind w:right="43"/>
        <w:rPr>
          <w:rFonts w:cs="Arial"/>
          <w:sz w:val="22"/>
          <w:szCs w:val="22"/>
        </w:rPr>
      </w:pPr>
    </w:p>
    <w:p w:rsidR="00495B3D" w:rsidRPr="00D264F8" w:rsidRDefault="00495B3D" w:rsidP="00495B3D">
      <w:pPr>
        <w:pStyle w:val="a3"/>
        <w:spacing w:line="276" w:lineRule="auto"/>
        <w:ind w:right="43"/>
        <w:jc w:val="both"/>
        <w:rPr>
          <w:rFonts w:asciiTheme="minorHAnsi" w:hAnsiTheme="minorHAnsi" w:cs="Arial"/>
          <w:sz w:val="22"/>
          <w:szCs w:val="22"/>
          <w:u w:val="single"/>
        </w:rPr>
      </w:pPr>
      <w:r w:rsidRPr="00D264F8">
        <w:rPr>
          <w:rFonts w:asciiTheme="minorHAnsi" w:hAnsiTheme="minorHAnsi" w:cs="Arial"/>
          <w:sz w:val="22"/>
          <w:szCs w:val="22"/>
          <w:u w:val="single"/>
        </w:rPr>
        <w:t>1. ΘΑΛΑΜΟΙ ΑΣΘΕΝΩΝ</w:t>
      </w:r>
    </w:p>
    <w:p w:rsidR="00495B3D" w:rsidRPr="00D264F8" w:rsidRDefault="00495B3D" w:rsidP="00495B3D">
      <w:pPr>
        <w:pStyle w:val="a3"/>
        <w:spacing w:line="276" w:lineRule="auto"/>
        <w:ind w:right="43"/>
        <w:jc w:val="both"/>
        <w:rPr>
          <w:rFonts w:asciiTheme="minorHAnsi" w:hAnsiTheme="minorHAnsi" w:cs="Arial"/>
          <w:b w:val="0"/>
          <w:sz w:val="22"/>
          <w:szCs w:val="22"/>
        </w:rPr>
      </w:pPr>
      <w:proofErr w:type="spellStart"/>
      <w:proofErr w:type="gramStart"/>
      <w:r w:rsidRPr="00D264F8">
        <w:rPr>
          <w:rFonts w:asciiTheme="minorHAnsi" w:hAnsiTheme="minorHAnsi" w:cs="Arial"/>
          <w:b w:val="0"/>
          <w:sz w:val="22"/>
          <w:szCs w:val="22"/>
          <w:lang w:val="en-US"/>
        </w:rPr>
        <w:t>i</w:t>
      </w:r>
      <w:proofErr w:type="spellEnd"/>
      <w:proofErr w:type="gramEnd"/>
      <w:r w:rsidRPr="00D264F8">
        <w:rPr>
          <w:rFonts w:asciiTheme="minorHAnsi" w:hAnsiTheme="minorHAnsi" w:cs="Arial"/>
          <w:b w:val="0"/>
          <w:sz w:val="22"/>
          <w:szCs w:val="22"/>
        </w:rPr>
        <w:t xml:space="preserve">. Ο θάλαμος θα καθαρίζεται στον ελάχιστο δυνατό χρόνο, ώστε να μη κωλύονται άλλες δραστηριότητες (γεύματα, ιατρικές επισκέψεις, νοσηλεία, επισκεπτήριο κλπ).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ii</w:t>
      </w:r>
      <w:r w:rsidRPr="00D264F8">
        <w:rPr>
          <w:rFonts w:asciiTheme="minorHAnsi" w:hAnsiTheme="minorHAnsi" w:cs="Arial"/>
          <w:b w:val="0"/>
          <w:sz w:val="22"/>
          <w:szCs w:val="22"/>
        </w:rPr>
        <w:t>. Η καθαριότητα στους θαλάμους γίνεται καθημερινά και ξεκινά με:</w:t>
      </w:r>
    </w:p>
    <w:p w:rsidR="00495B3D" w:rsidRPr="00D264F8" w:rsidRDefault="00495B3D" w:rsidP="00495B3D">
      <w:pPr>
        <w:pStyle w:val="a3"/>
        <w:numPr>
          <w:ilvl w:val="0"/>
          <w:numId w:val="2"/>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Αποκομιδή των απορριμμάτων.</w:t>
      </w:r>
    </w:p>
    <w:p w:rsidR="00495B3D" w:rsidRPr="00D264F8" w:rsidRDefault="00495B3D" w:rsidP="00495B3D">
      <w:pPr>
        <w:pStyle w:val="a3"/>
        <w:numPr>
          <w:ilvl w:val="0"/>
          <w:numId w:val="2"/>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Σκούπισμα με αντιστατικό πανί μιας χρήσεως που θα αλλάζει από θάλαμο σε θάλαμο. Αν είναι πολλαπλών χρήσεων θα υπάρχει πλυντήριο-στεγνωτήριο για να πλένονται και να στεγνώνονται μετά από κάθε χρήση. Απαγορεύεται η χρήση απλής οικιακής σκούπας.</w:t>
      </w:r>
    </w:p>
    <w:p w:rsidR="00495B3D" w:rsidRPr="00D264F8" w:rsidRDefault="00495B3D" w:rsidP="00495B3D">
      <w:pPr>
        <w:pStyle w:val="a3"/>
        <w:numPr>
          <w:ilvl w:val="0"/>
          <w:numId w:val="2"/>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Υγρό ξεσκόνισμα του θαλάμου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το οποίο περιλαμβάνει το ξεσκόνισμα σε: τραπέζια, φωτιστικά τοίχου, καθίσματα, περβάζια, παράθυρα, πόρτες και τα χερούλια τους, ντουλάπες, τζάμια και περβάζια παραθύρων.</w:t>
      </w:r>
    </w:p>
    <w:p w:rsidR="00495B3D" w:rsidRPr="00D264F8" w:rsidRDefault="00495B3D" w:rsidP="00495B3D">
      <w:pPr>
        <w:pStyle w:val="a3"/>
        <w:numPr>
          <w:ilvl w:val="0"/>
          <w:numId w:val="2"/>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Το σφουγγάρισμα θα εφαρμόζεται σ' όλα τα δάπεδα εκτός από μοκέτες και παρκέτα.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iii</w:t>
      </w:r>
      <w:r w:rsidRPr="00D264F8">
        <w:rPr>
          <w:rFonts w:asciiTheme="minorHAnsi" w:hAnsiTheme="minorHAnsi" w:cs="Arial"/>
          <w:b w:val="0"/>
          <w:sz w:val="22"/>
          <w:szCs w:val="22"/>
        </w:rPr>
        <w:t xml:space="preserve">. Σε περίπτωση επιλογής του σφουγγαρίσματος με το σύστημα </w:t>
      </w:r>
      <w:proofErr w:type="spellStart"/>
      <w:r w:rsidRPr="00D264F8">
        <w:rPr>
          <w:rFonts w:asciiTheme="minorHAnsi" w:hAnsiTheme="minorHAnsi" w:cs="Arial"/>
          <w:b w:val="0"/>
          <w:sz w:val="22"/>
          <w:szCs w:val="22"/>
        </w:rPr>
        <w:t>προεμποτισμένων</w:t>
      </w:r>
      <w:proofErr w:type="spellEnd"/>
      <w:r w:rsidRPr="00D264F8">
        <w:rPr>
          <w:rFonts w:asciiTheme="minorHAnsi" w:hAnsiTheme="minorHAnsi" w:cs="Arial"/>
          <w:b w:val="0"/>
          <w:sz w:val="22"/>
          <w:szCs w:val="22"/>
        </w:rPr>
        <w:t xml:space="preserve"> </w:t>
      </w:r>
      <w:proofErr w:type="spellStart"/>
      <w:r w:rsidRPr="00D264F8">
        <w:rPr>
          <w:rFonts w:asciiTheme="minorHAnsi" w:hAnsiTheme="minorHAnsi" w:cs="Arial"/>
          <w:b w:val="0"/>
          <w:sz w:val="22"/>
          <w:szCs w:val="22"/>
        </w:rPr>
        <w:t>πανέτων</w:t>
      </w:r>
      <w:proofErr w:type="spellEnd"/>
      <w:r w:rsidRPr="00D264F8">
        <w:rPr>
          <w:rFonts w:asciiTheme="minorHAnsi" w:hAnsiTheme="minorHAnsi" w:cs="Arial"/>
          <w:b w:val="0"/>
          <w:sz w:val="22"/>
          <w:szCs w:val="22"/>
        </w:rPr>
        <w:t>, η συνοπτική περιγραφή χρήσης θα είναι ως εξής:</w:t>
      </w:r>
    </w:p>
    <w:p w:rsidR="00495B3D" w:rsidRPr="00D264F8" w:rsidRDefault="00495B3D" w:rsidP="00495B3D">
      <w:pPr>
        <w:pStyle w:val="a3"/>
        <w:numPr>
          <w:ilvl w:val="0"/>
          <w:numId w:val="3"/>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Τοποθετείται στο κοντάρι η </w:t>
      </w:r>
      <w:proofErr w:type="spellStart"/>
      <w:r w:rsidRPr="00D264F8">
        <w:rPr>
          <w:rFonts w:asciiTheme="minorHAnsi" w:hAnsiTheme="minorHAnsi" w:cs="Arial"/>
          <w:b w:val="0"/>
          <w:sz w:val="22"/>
          <w:szCs w:val="22"/>
        </w:rPr>
        <w:t>προεμποτισμένη</w:t>
      </w:r>
      <w:proofErr w:type="spellEnd"/>
      <w:r w:rsidRPr="00D264F8">
        <w:rPr>
          <w:rFonts w:asciiTheme="minorHAnsi" w:hAnsiTheme="minorHAnsi" w:cs="Arial"/>
          <w:b w:val="0"/>
          <w:sz w:val="22"/>
          <w:szCs w:val="22"/>
        </w:rPr>
        <w:t xml:space="preserve"> </w:t>
      </w:r>
      <w:proofErr w:type="spellStart"/>
      <w:r w:rsidRPr="00D264F8">
        <w:rPr>
          <w:rFonts w:asciiTheme="minorHAnsi" w:hAnsiTheme="minorHAnsi" w:cs="Arial"/>
          <w:b w:val="0"/>
          <w:sz w:val="22"/>
          <w:szCs w:val="22"/>
        </w:rPr>
        <w:t>πανέτα</w:t>
      </w:r>
      <w:proofErr w:type="spellEnd"/>
      <w:r w:rsidRPr="00D264F8">
        <w:rPr>
          <w:rFonts w:asciiTheme="minorHAnsi" w:hAnsiTheme="minorHAnsi" w:cs="Arial"/>
          <w:b w:val="0"/>
          <w:sz w:val="22"/>
          <w:szCs w:val="22"/>
        </w:rPr>
        <w:t xml:space="preserve">. </w:t>
      </w:r>
    </w:p>
    <w:p w:rsidR="00495B3D" w:rsidRPr="00D264F8" w:rsidRDefault="00495B3D" w:rsidP="00495B3D">
      <w:pPr>
        <w:pStyle w:val="a3"/>
        <w:numPr>
          <w:ilvl w:val="0"/>
          <w:numId w:val="3"/>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Το σφουγγάρισμα ξεκινάει από το εσωτερικό του θαλάμου και προς τα έξω.</w:t>
      </w:r>
    </w:p>
    <w:p w:rsidR="00495B3D" w:rsidRPr="00D264F8" w:rsidRDefault="00495B3D" w:rsidP="00495B3D">
      <w:pPr>
        <w:pStyle w:val="a3"/>
        <w:numPr>
          <w:ilvl w:val="0"/>
          <w:numId w:val="3"/>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Στο τέλος η χρησιμοποιημένη </w:t>
      </w:r>
      <w:proofErr w:type="spellStart"/>
      <w:r w:rsidRPr="00D264F8">
        <w:rPr>
          <w:rFonts w:asciiTheme="minorHAnsi" w:hAnsiTheme="minorHAnsi" w:cs="Arial"/>
          <w:b w:val="0"/>
          <w:sz w:val="22"/>
          <w:szCs w:val="22"/>
        </w:rPr>
        <w:t>πανέτα</w:t>
      </w:r>
      <w:proofErr w:type="spellEnd"/>
      <w:r w:rsidRPr="00D264F8">
        <w:rPr>
          <w:rFonts w:asciiTheme="minorHAnsi" w:hAnsiTheme="minorHAnsi" w:cs="Arial"/>
          <w:b w:val="0"/>
          <w:sz w:val="22"/>
          <w:szCs w:val="22"/>
        </w:rPr>
        <w:t xml:space="preserve"> απορρίπτεται και τοποθετείται καθαρή στο κοντάρι για τον επόμενο θάλαμο.</w:t>
      </w:r>
    </w:p>
    <w:p w:rsidR="00495B3D" w:rsidRPr="00D264F8" w:rsidRDefault="00495B3D" w:rsidP="00495B3D">
      <w:pPr>
        <w:pStyle w:val="a3"/>
        <w:numPr>
          <w:ilvl w:val="0"/>
          <w:numId w:val="3"/>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 Ο ελάχιστος αριθμός </w:t>
      </w:r>
      <w:proofErr w:type="spellStart"/>
      <w:r w:rsidRPr="00D264F8">
        <w:rPr>
          <w:rFonts w:asciiTheme="minorHAnsi" w:hAnsiTheme="minorHAnsi" w:cs="Arial"/>
          <w:b w:val="0"/>
          <w:sz w:val="22"/>
          <w:szCs w:val="22"/>
        </w:rPr>
        <w:t>πανετών</w:t>
      </w:r>
      <w:proofErr w:type="spellEnd"/>
      <w:r w:rsidRPr="00D264F8">
        <w:rPr>
          <w:rFonts w:asciiTheme="minorHAnsi" w:hAnsiTheme="minorHAnsi" w:cs="Arial"/>
          <w:b w:val="0"/>
          <w:sz w:val="22"/>
          <w:szCs w:val="22"/>
        </w:rPr>
        <w:t xml:space="preserve"> για ένα θάλαμο είναι δύο (2).</w:t>
      </w:r>
    </w:p>
    <w:p w:rsidR="00495B3D" w:rsidRPr="00D264F8" w:rsidRDefault="00495B3D" w:rsidP="00495B3D">
      <w:pPr>
        <w:pStyle w:val="a3"/>
        <w:numPr>
          <w:ilvl w:val="0"/>
          <w:numId w:val="3"/>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lastRenderedPageBreak/>
        <w:t xml:space="preserve"> Εάν χρειαστεί απολύμανση, τα πανάκια θα πρέπει να είναι εμποτισμένα με απολυμαντικό διάλυμα.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iv</w:t>
      </w:r>
      <w:r w:rsidRPr="00D264F8">
        <w:rPr>
          <w:rFonts w:asciiTheme="minorHAnsi" w:hAnsiTheme="minorHAnsi" w:cs="Arial"/>
          <w:b w:val="0"/>
          <w:sz w:val="22"/>
          <w:szCs w:val="22"/>
        </w:rPr>
        <w:t>. Σε περίπτωση επιλογής του σφουγγαρίσματος με το σύστημα διπλού κουβά, η συνοπτική περιγραφή χρήσης θα είναι ως εξής:</w:t>
      </w:r>
    </w:p>
    <w:p w:rsidR="00495B3D" w:rsidRPr="00D264F8" w:rsidRDefault="00495B3D" w:rsidP="00495B3D">
      <w:pPr>
        <w:pStyle w:val="a3"/>
        <w:numPr>
          <w:ilvl w:val="0"/>
          <w:numId w:val="3"/>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ΜΠΛΕ κάδος: απορρυπαντικό/απολυμαντικό διάλυμα.</w:t>
      </w:r>
    </w:p>
    <w:p w:rsidR="00495B3D" w:rsidRPr="00D264F8" w:rsidRDefault="00495B3D" w:rsidP="00495B3D">
      <w:pPr>
        <w:pStyle w:val="a3"/>
        <w:numPr>
          <w:ilvl w:val="0"/>
          <w:numId w:val="3"/>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ΚΟΚΚΙΝΟΣ κάδος: νερό για ξέβγαλμα.</w:t>
      </w:r>
    </w:p>
    <w:p w:rsidR="00495B3D" w:rsidRPr="00D264F8" w:rsidRDefault="00495B3D" w:rsidP="00495B3D">
      <w:pPr>
        <w:pStyle w:val="a3"/>
        <w:numPr>
          <w:ilvl w:val="0"/>
          <w:numId w:val="3"/>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ΣΦΙΓΚΤΗΡΑΣ: στον κόκκινο κάδο.</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v.</w:t>
      </w:r>
      <w:r w:rsidRPr="00D264F8">
        <w:rPr>
          <w:rFonts w:asciiTheme="minorHAnsi" w:hAnsiTheme="minorHAnsi" w:cs="Arial"/>
          <w:b w:val="0"/>
          <w:sz w:val="22"/>
          <w:szCs w:val="22"/>
        </w:rPr>
        <w:t>Χρήση:</w:t>
      </w:r>
    </w:p>
    <w:p w:rsidR="00495B3D" w:rsidRPr="00D264F8" w:rsidRDefault="00495B3D" w:rsidP="00495B3D">
      <w:pPr>
        <w:pStyle w:val="a3"/>
        <w:numPr>
          <w:ilvl w:val="0"/>
          <w:numId w:val="4"/>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Εμβάπτιση της σφουγγαρίστρας στο απορρυπαντικό ή απολυμαντικό διάλυμα (μπλε κάδος).</w:t>
      </w:r>
    </w:p>
    <w:p w:rsidR="00495B3D" w:rsidRPr="00D264F8" w:rsidRDefault="00495B3D" w:rsidP="00495B3D">
      <w:pPr>
        <w:pStyle w:val="a3"/>
        <w:numPr>
          <w:ilvl w:val="0"/>
          <w:numId w:val="4"/>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Στύψιμο της σφουγγαρίστρας (κόκκινος κάδος).</w:t>
      </w:r>
    </w:p>
    <w:p w:rsidR="00495B3D" w:rsidRPr="00D264F8" w:rsidRDefault="00495B3D" w:rsidP="00495B3D">
      <w:pPr>
        <w:pStyle w:val="a3"/>
        <w:numPr>
          <w:ilvl w:val="0"/>
          <w:numId w:val="4"/>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Σφουγγάρισμα επιφάνειας.</w:t>
      </w:r>
    </w:p>
    <w:p w:rsidR="00495B3D" w:rsidRPr="00D264F8" w:rsidRDefault="00495B3D" w:rsidP="00495B3D">
      <w:pPr>
        <w:pStyle w:val="a3"/>
        <w:numPr>
          <w:ilvl w:val="0"/>
          <w:numId w:val="4"/>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Εμβάπτιση στον κόκκινο κάδο (ξέπλυμα-</w:t>
      </w:r>
      <w:proofErr w:type="spellStart"/>
      <w:r w:rsidRPr="00D264F8">
        <w:rPr>
          <w:rFonts w:asciiTheme="minorHAnsi" w:hAnsiTheme="minorHAnsi" w:cs="Arial"/>
          <w:b w:val="0"/>
          <w:sz w:val="22"/>
          <w:szCs w:val="22"/>
        </w:rPr>
        <w:t>στύψιμ</w:t>
      </w:r>
      <w:proofErr w:type="spellEnd"/>
      <w:r w:rsidRPr="00D264F8">
        <w:rPr>
          <w:rFonts w:asciiTheme="minorHAnsi" w:hAnsiTheme="minorHAnsi" w:cs="Arial"/>
          <w:b w:val="0"/>
          <w:sz w:val="22"/>
          <w:szCs w:val="22"/>
        </w:rPr>
        <w:t>ο) &amp; επανάληψη της διαδικασίας.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vi</w:t>
      </w:r>
      <w:r w:rsidRPr="00D264F8">
        <w:rPr>
          <w:rFonts w:asciiTheme="minorHAnsi" w:hAnsiTheme="minorHAnsi" w:cs="Arial"/>
          <w:b w:val="0"/>
          <w:sz w:val="22"/>
          <w:szCs w:val="22"/>
        </w:rPr>
        <w:t>. Ο κάδος με το απολυμαντικό αδειάζετε στην επόμενη τουαλέτα.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vii</w:t>
      </w:r>
      <w:r w:rsidRPr="00D264F8">
        <w:rPr>
          <w:rFonts w:asciiTheme="minorHAnsi" w:hAnsiTheme="minorHAnsi" w:cs="Arial"/>
          <w:b w:val="0"/>
          <w:sz w:val="22"/>
          <w:szCs w:val="22"/>
        </w:rPr>
        <w:t>. Η σφουγγαρίστρα που θα χρησιμοποιείται για τις τουαλέτες θα είναι αποκλειστικά για τις τουαλέτες και δεν θα χρησιμοποιείται σε άλλους χώρους.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viii</w:t>
      </w:r>
      <w:r w:rsidRPr="00D264F8">
        <w:rPr>
          <w:rFonts w:asciiTheme="minorHAnsi" w:hAnsiTheme="minorHAnsi" w:cs="Arial"/>
          <w:b w:val="0"/>
          <w:sz w:val="22"/>
          <w:szCs w:val="22"/>
        </w:rPr>
        <w:t xml:space="preserve">. Τα πανάκια, </w:t>
      </w:r>
      <w:proofErr w:type="gramStart"/>
      <w:r w:rsidRPr="00D264F8">
        <w:rPr>
          <w:rFonts w:asciiTheme="minorHAnsi" w:hAnsiTheme="minorHAnsi" w:cs="Arial"/>
          <w:b w:val="0"/>
          <w:sz w:val="22"/>
          <w:szCs w:val="22"/>
        </w:rPr>
        <w:t>οι ,</w:t>
      </w:r>
      <w:proofErr w:type="gramEnd"/>
      <w:r w:rsidRPr="00D264F8">
        <w:rPr>
          <w:rFonts w:asciiTheme="minorHAnsi" w:hAnsiTheme="minorHAnsi" w:cs="Arial"/>
          <w:b w:val="0"/>
          <w:sz w:val="22"/>
          <w:szCs w:val="22"/>
        </w:rPr>
        <w:t xml:space="preserve"> οι σφουγγαρίστρες πλένονται καθημερινά σε πλυντήριο με τους εξής τρόπους: </w:t>
      </w:r>
    </w:p>
    <w:p w:rsidR="00495B3D" w:rsidRPr="00D264F8" w:rsidRDefault="00495B3D" w:rsidP="00495B3D">
      <w:pPr>
        <w:pStyle w:val="a3"/>
        <w:numPr>
          <w:ilvl w:val="0"/>
          <w:numId w:val="5"/>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Στους 90</w:t>
      </w:r>
      <w:r w:rsidRPr="00D264F8">
        <w:rPr>
          <w:rFonts w:asciiTheme="minorHAnsi" w:hAnsiTheme="minorHAnsi" w:cs="Arial"/>
          <w:b w:val="0"/>
          <w:sz w:val="22"/>
          <w:szCs w:val="22"/>
          <w:vertAlign w:val="superscript"/>
        </w:rPr>
        <w:t>ο</w:t>
      </w:r>
      <w:r w:rsidRPr="00D264F8">
        <w:rPr>
          <w:rFonts w:asciiTheme="minorHAnsi" w:hAnsiTheme="minorHAnsi" w:cs="Arial"/>
          <w:b w:val="0"/>
          <w:sz w:val="22"/>
          <w:szCs w:val="22"/>
        </w:rPr>
        <w:t>C ή οπωσδήποτε &gt;70</w:t>
      </w:r>
      <w:r w:rsidRPr="00D264F8">
        <w:rPr>
          <w:rFonts w:asciiTheme="minorHAnsi" w:hAnsiTheme="minorHAnsi" w:cs="Arial"/>
          <w:b w:val="0"/>
          <w:sz w:val="22"/>
          <w:szCs w:val="22"/>
          <w:vertAlign w:val="superscript"/>
        </w:rPr>
        <w:t>ο</w:t>
      </w:r>
      <w:r w:rsidRPr="00D264F8">
        <w:rPr>
          <w:rFonts w:asciiTheme="minorHAnsi" w:hAnsiTheme="minorHAnsi" w:cs="Arial"/>
          <w:b w:val="0"/>
          <w:sz w:val="22"/>
          <w:szCs w:val="22"/>
        </w:rPr>
        <w:t xml:space="preserve">C  ή </w:t>
      </w:r>
    </w:p>
    <w:p w:rsidR="00495B3D" w:rsidRPr="00D264F8" w:rsidRDefault="00495B3D" w:rsidP="00495B3D">
      <w:pPr>
        <w:pStyle w:val="a3"/>
        <w:numPr>
          <w:ilvl w:val="0"/>
          <w:numId w:val="5"/>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στους 60</w:t>
      </w:r>
      <w:r w:rsidRPr="00D264F8">
        <w:rPr>
          <w:rFonts w:asciiTheme="minorHAnsi" w:hAnsiTheme="minorHAnsi" w:cs="Arial"/>
          <w:b w:val="0"/>
          <w:sz w:val="22"/>
          <w:szCs w:val="22"/>
          <w:vertAlign w:val="superscript"/>
        </w:rPr>
        <w:t>ο</w:t>
      </w:r>
      <w:r w:rsidRPr="00D264F8">
        <w:rPr>
          <w:rFonts w:asciiTheme="minorHAnsi" w:hAnsiTheme="minorHAnsi" w:cs="Arial"/>
          <w:b w:val="0"/>
          <w:sz w:val="22"/>
          <w:szCs w:val="22"/>
        </w:rPr>
        <w:t>C με την προσθήκη Cl</w:t>
      </w:r>
      <w:r w:rsidRPr="00D264F8">
        <w:rPr>
          <w:rFonts w:asciiTheme="minorHAnsi" w:hAnsiTheme="minorHAnsi" w:cs="Arial"/>
          <w:b w:val="0"/>
          <w:sz w:val="22"/>
          <w:szCs w:val="22"/>
          <w:vertAlign w:val="subscript"/>
        </w:rPr>
        <w:t>2</w:t>
      </w:r>
      <w:r w:rsidRPr="00D264F8">
        <w:rPr>
          <w:rFonts w:asciiTheme="minorHAnsi" w:hAnsiTheme="minorHAnsi" w:cs="Arial"/>
          <w:b w:val="0"/>
          <w:sz w:val="22"/>
          <w:szCs w:val="22"/>
        </w:rPr>
        <w:t xml:space="preserve"> με απορρυπαντικό και στεγνώνονται. </w:t>
      </w:r>
    </w:p>
    <w:p w:rsidR="00495B3D" w:rsidRPr="00D264F8" w:rsidRDefault="00495B3D" w:rsidP="00495B3D">
      <w:pPr>
        <w:pStyle w:val="a3"/>
        <w:numPr>
          <w:ilvl w:val="0"/>
          <w:numId w:val="5"/>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Πριν το πλύσιμο αφαιρούνται τα ξένα σώματα (τρίχες, χνούδια κτλ.). </w:t>
      </w:r>
    </w:p>
    <w:p w:rsidR="00495B3D" w:rsidRPr="00D264F8" w:rsidRDefault="00495B3D" w:rsidP="00495B3D">
      <w:pPr>
        <w:pStyle w:val="a3"/>
        <w:numPr>
          <w:ilvl w:val="0"/>
          <w:numId w:val="5"/>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Οι σφουγγαρίστρες και τα πανάκια των WC πλένονται σε χωριστό πλυντήριο   ή </w:t>
      </w:r>
    </w:p>
    <w:p w:rsidR="00495B3D" w:rsidRPr="00D264F8" w:rsidRDefault="00495B3D" w:rsidP="00495B3D">
      <w:pPr>
        <w:pStyle w:val="a3"/>
        <w:numPr>
          <w:ilvl w:val="0"/>
          <w:numId w:val="5"/>
        </w:numPr>
        <w:overflowPunct/>
        <w:autoSpaceDE/>
        <w:autoSpaceDN/>
        <w:adjustRightInd/>
        <w:spacing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εάν αυτό δεν είναι εφικτό μετά το πέρας των πλύσεων είτε με τις </w:t>
      </w:r>
      <w:proofErr w:type="spellStart"/>
      <w:r w:rsidRPr="00D264F8">
        <w:rPr>
          <w:rFonts w:asciiTheme="minorHAnsi" w:hAnsiTheme="minorHAnsi" w:cs="Arial"/>
          <w:b w:val="0"/>
          <w:sz w:val="22"/>
          <w:szCs w:val="22"/>
        </w:rPr>
        <w:t>πανέτες</w:t>
      </w:r>
      <w:proofErr w:type="spellEnd"/>
      <w:r w:rsidRPr="00D264F8">
        <w:rPr>
          <w:rFonts w:asciiTheme="minorHAnsi" w:hAnsiTheme="minorHAnsi" w:cs="Arial"/>
          <w:b w:val="0"/>
          <w:sz w:val="22"/>
          <w:szCs w:val="22"/>
        </w:rPr>
        <w:t xml:space="preserve"> είτε με τις σφουγγαρίστρες θα πραγματοποιείται μια κενή πλύση με χλώριο για τη μείωση του μικροβιακού φορτίου.</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ix</w:t>
      </w:r>
      <w:r w:rsidRPr="00D264F8">
        <w:rPr>
          <w:rFonts w:asciiTheme="minorHAnsi" w:hAnsiTheme="minorHAnsi" w:cs="Arial"/>
          <w:b w:val="0"/>
          <w:sz w:val="22"/>
          <w:szCs w:val="22"/>
        </w:rPr>
        <w:t xml:space="preserve">. Αν δηλωθεί μολυσματικό περιστατικό ή ασθενής με </w:t>
      </w:r>
      <w:proofErr w:type="spellStart"/>
      <w:r w:rsidRPr="00D264F8">
        <w:rPr>
          <w:rFonts w:asciiTheme="minorHAnsi" w:hAnsiTheme="minorHAnsi" w:cs="Arial"/>
          <w:b w:val="0"/>
          <w:sz w:val="22"/>
          <w:szCs w:val="22"/>
        </w:rPr>
        <w:t>ανοσοκαταστολή</w:t>
      </w:r>
      <w:proofErr w:type="spellEnd"/>
      <w:r w:rsidRPr="00D264F8">
        <w:rPr>
          <w:rFonts w:asciiTheme="minorHAnsi" w:hAnsiTheme="minorHAnsi" w:cs="Arial"/>
          <w:b w:val="0"/>
          <w:sz w:val="22"/>
          <w:szCs w:val="22"/>
        </w:rPr>
        <w:t xml:space="preserve"> χρησιμοποιούνται ξεχωριστά υλικά σ' αυτούς τους θαλάμους (σφουγγαρίστρα WC, πανάκια).</w:t>
      </w:r>
    </w:p>
    <w:p w:rsidR="00495B3D" w:rsidRPr="00D264F8" w:rsidRDefault="00495B3D" w:rsidP="00495B3D">
      <w:pPr>
        <w:pStyle w:val="a3"/>
        <w:spacing w:line="276" w:lineRule="auto"/>
        <w:ind w:right="43"/>
        <w:jc w:val="both"/>
        <w:rPr>
          <w:rFonts w:asciiTheme="minorHAnsi" w:hAnsiTheme="minorHAnsi" w:cs="Arial"/>
          <w:b w:val="0"/>
          <w:sz w:val="22"/>
          <w:szCs w:val="22"/>
        </w:rPr>
      </w:pPr>
      <w:proofErr w:type="gramStart"/>
      <w:r w:rsidRPr="00D264F8">
        <w:rPr>
          <w:rFonts w:asciiTheme="minorHAnsi" w:hAnsiTheme="minorHAnsi" w:cs="Arial"/>
          <w:b w:val="0"/>
          <w:sz w:val="22"/>
          <w:szCs w:val="22"/>
          <w:lang w:val="en-US"/>
        </w:rPr>
        <w:t>x</w:t>
      </w:r>
      <w:proofErr w:type="gramEnd"/>
      <w:r w:rsidRPr="00D264F8">
        <w:rPr>
          <w:rFonts w:asciiTheme="minorHAnsi" w:hAnsiTheme="minorHAnsi" w:cs="Arial"/>
          <w:b w:val="0"/>
          <w:sz w:val="22"/>
          <w:szCs w:val="22"/>
        </w:rPr>
        <w:t>. Στους διαδρόμους και στις μεγάλες ανοικτές επιφάνειες μπορεί να χρησιμοποιηθεί μηχανή ταυτόχρονου σκουπίσματος και σφουγγαρίσματος ή εναλλακτικά, κοινή σφουγγαρίστρα, διαφορετικού χρώματος απ' αυτή του WC, με σύστημα διπλού κουβά.</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xi</w:t>
      </w:r>
      <w:r w:rsidRPr="00D264F8">
        <w:rPr>
          <w:rFonts w:asciiTheme="minorHAnsi" w:hAnsiTheme="minorHAnsi" w:cs="Arial"/>
          <w:b w:val="0"/>
          <w:sz w:val="22"/>
          <w:szCs w:val="22"/>
        </w:rPr>
        <w:t>. Οι παραπάνω ενέργειες εκτελούνται τουλάχιστον μία φορά σε κάθε βάρδια και όποτε κριθεί απαραίτητο.</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xii</w:t>
      </w:r>
      <w:r w:rsidRPr="00D264F8">
        <w:rPr>
          <w:rFonts w:asciiTheme="minorHAnsi" w:hAnsiTheme="minorHAnsi" w:cs="Arial"/>
          <w:b w:val="0"/>
          <w:sz w:val="22"/>
          <w:szCs w:val="22"/>
        </w:rPr>
        <w:t>. Καθαριότητα-απολύμανση νοσηλευτικών κλινών θα γίνεται και μετά από εξιτήρια ασθενών.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xiii</w:t>
      </w:r>
      <w:r w:rsidRPr="00D264F8">
        <w:rPr>
          <w:rFonts w:asciiTheme="minorHAnsi" w:hAnsiTheme="minorHAnsi" w:cs="Arial"/>
          <w:b w:val="0"/>
          <w:sz w:val="22"/>
          <w:szCs w:val="22"/>
        </w:rPr>
        <w:t xml:space="preserve">. Γενική Καθαριότητα θαλάμων πραγματοποιείται τουλάχιστον σε μηνιαία βάση, ή συχνότερα εφ' όσον κριθεί απαραίτητο από την προϊσταμένη ή από την Ε.Ν.Λ. Η γενική καθαριότητα περιλαμβάνει ανεξαιρέτως ότι υπάρχει μέσα στο θάλαμο (νοσηλευτική κλίνη, κομοδίνο, </w:t>
      </w:r>
      <w:proofErr w:type="spellStart"/>
      <w:r w:rsidRPr="00D264F8">
        <w:rPr>
          <w:rFonts w:asciiTheme="minorHAnsi" w:hAnsiTheme="minorHAnsi" w:cs="Arial"/>
          <w:b w:val="0"/>
          <w:sz w:val="22"/>
          <w:szCs w:val="22"/>
        </w:rPr>
        <w:t>τραπεζίδιο</w:t>
      </w:r>
      <w:proofErr w:type="spellEnd"/>
      <w:r w:rsidRPr="00D264F8">
        <w:rPr>
          <w:rFonts w:asciiTheme="minorHAnsi" w:hAnsiTheme="minorHAnsi" w:cs="Arial"/>
          <w:b w:val="0"/>
          <w:sz w:val="22"/>
          <w:szCs w:val="22"/>
        </w:rPr>
        <w:t xml:space="preserve"> κ.τ.λ.)</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xiv</w:t>
      </w:r>
      <w:r w:rsidRPr="00D264F8">
        <w:rPr>
          <w:rFonts w:asciiTheme="minorHAnsi" w:hAnsiTheme="minorHAnsi" w:cs="Arial"/>
          <w:b w:val="0"/>
          <w:sz w:val="22"/>
          <w:szCs w:val="22"/>
        </w:rPr>
        <w:t>. Συχνή καθαριότητα κατά τη διάρκεια του 24ώρου στα πόμολα, χειρολαβές και στα κομβία των ανελκυστήρων που υπάρχουν στους κόμβους κάθε ορόφου.</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xv</w:t>
      </w:r>
      <w:r w:rsidRPr="00D264F8">
        <w:rPr>
          <w:rFonts w:asciiTheme="minorHAnsi" w:hAnsiTheme="minorHAnsi" w:cs="Arial"/>
          <w:b w:val="0"/>
          <w:sz w:val="22"/>
          <w:szCs w:val="22"/>
        </w:rPr>
        <w:t>. Καθαριότητα τζαμιών τουλάχιστον 2 φορές μηνιαίως.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lang w:val="en-US"/>
        </w:rPr>
        <w:t>xvi</w:t>
      </w:r>
      <w:r w:rsidRPr="00D264F8">
        <w:rPr>
          <w:rFonts w:asciiTheme="minorHAnsi" w:hAnsiTheme="minorHAnsi" w:cs="Arial"/>
          <w:b w:val="0"/>
          <w:sz w:val="22"/>
          <w:szCs w:val="22"/>
        </w:rPr>
        <w:t>. Καθαριότητα καθισμάτων τουλάχιστον μία φορά εβδομαδιαίως.</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lastRenderedPageBreak/>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2. ΤΟΥΑΛΕΤΕΣ</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Αποκομιδή απορριμμάτων.</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Η καθαριότητα αρχίζει από πάνω προς τα κάτω και από τα πιο καθαρά προς τα ακάθαρτα σημεία καθημερινά. </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Καθαρίζεται πρώτα η λάμπα με υγρό ξεσκονόπανο, οι καθρέπτες, οι τοίχοι γύρω από τον νεροχύτη, καθαρίζεται η θήκη των </w:t>
      </w:r>
      <w:proofErr w:type="spellStart"/>
      <w:r w:rsidRPr="00D264F8">
        <w:rPr>
          <w:rFonts w:asciiTheme="minorHAnsi" w:hAnsiTheme="minorHAnsi" w:cs="Arial"/>
          <w:b w:val="0"/>
          <w:sz w:val="22"/>
          <w:szCs w:val="22"/>
        </w:rPr>
        <w:t>χειροπετσετών</w:t>
      </w:r>
      <w:proofErr w:type="spellEnd"/>
      <w:r w:rsidRPr="00D264F8">
        <w:rPr>
          <w:rFonts w:asciiTheme="minorHAnsi" w:hAnsiTheme="minorHAnsi" w:cs="Arial"/>
          <w:b w:val="0"/>
          <w:sz w:val="22"/>
          <w:szCs w:val="22"/>
        </w:rPr>
        <w:t xml:space="preserve"> και αναπληρώνεται.</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Αν υπάρχουν αυτόματες συσκευές σαπουνιού αντικαθίσταται το δοχείο σαπουνιού (σε καμία περίπτωση δεν </w:t>
      </w:r>
      <w:proofErr w:type="spellStart"/>
      <w:r w:rsidRPr="00D264F8">
        <w:rPr>
          <w:rFonts w:asciiTheme="minorHAnsi" w:hAnsiTheme="minorHAnsi" w:cs="Arial"/>
          <w:b w:val="0"/>
          <w:sz w:val="22"/>
          <w:szCs w:val="22"/>
        </w:rPr>
        <w:t>επαναπληρώνεται</w:t>
      </w:r>
      <w:proofErr w:type="spellEnd"/>
      <w:r w:rsidRPr="00D264F8">
        <w:rPr>
          <w:rFonts w:asciiTheme="minorHAnsi" w:hAnsiTheme="minorHAnsi" w:cs="Arial"/>
          <w:b w:val="0"/>
          <w:sz w:val="22"/>
          <w:szCs w:val="22"/>
        </w:rPr>
        <w:t>).</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Ακολουθεί διαδικασία καθαριότητας και απολύμανσης σε όλα τα είδη υγιεινής και εξαρτήματα.</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Γίνεται καθαριότητα αρχικά στο νιπτήρα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με απορρυπαντικό πανάκια από το κίτρινο </w:t>
      </w:r>
      <w:proofErr w:type="spellStart"/>
      <w:r w:rsidRPr="00D264F8">
        <w:rPr>
          <w:rFonts w:asciiTheme="minorHAnsi" w:hAnsiTheme="minorHAnsi" w:cs="Arial"/>
          <w:b w:val="0"/>
          <w:sz w:val="22"/>
          <w:szCs w:val="22"/>
        </w:rPr>
        <w:t>κουβαδάκι</w:t>
      </w:r>
      <w:proofErr w:type="spellEnd"/>
      <w:r w:rsidRPr="00D264F8">
        <w:rPr>
          <w:rFonts w:asciiTheme="minorHAnsi" w:hAnsiTheme="minorHAnsi" w:cs="Arial"/>
          <w:b w:val="0"/>
          <w:sz w:val="22"/>
          <w:szCs w:val="22"/>
        </w:rPr>
        <w:t xml:space="preserve"> – Ξέπλυμα. </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Ακολουθεί απολύμανση του νιπτήρα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με απολυμαντικό διάλυμα πανάκια από το κίτρινο </w:t>
      </w:r>
      <w:proofErr w:type="spellStart"/>
      <w:r w:rsidRPr="00D264F8">
        <w:rPr>
          <w:rFonts w:asciiTheme="minorHAnsi" w:hAnsiTheme="minorHAnsi" w:cs="Arial"/>
          <w:b w:val="0"/>
          <w:sz w:val="22"/>
          <w:szCs w:val="22"/>
        </w:rPr>
        <w:t>κουβαδάκι</w:t>
      </w:r>
      <w:proofErr w:type="spellEnd"/>
      <w:r w:rsidRPr="00D264F8">
        <w:rPr>
          <w:rFonts w:asciiTheme="minorHAnsi" w:hAnsiTheme="minorHAnsi" w:cs="Arial"/>
          <w:b w:val="0"/>
          <w:sz w:val="22"/>
          <w:szCs w:val="22"/>
        </w:rPr>
        <w:t>.</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 Επαναλαμβάνεται η ίδια διαδικασία για τη λεκάνη της τουαλέτας με το κόκκινο </w:t>
      </w:r>
      <w:proofErr w:type="spellStart"/>
      <w:r w:rsidRPr="00D264F8">
        <w:rPr>
          <w:rFonts w:asciiTheme="minorHAnsi" w:hAnsiTheme="minorHAnsi" w:cs="Arial"/>
          <w:b w:val="0"/>
          <w:sz w:val="22"/>
          <w:szCs w:val="22"/>
        </w:rPr>
        <w:t>κουβαδάκι</w:t>
      </w:r>
      <w:proofErr w:type="spellEnd"/>
      <w:r w:rsidRPr="00D264F8">
        <w:rPr>
          <w:rFonts w:asciiTheme="minorHAnsi" w:hAnsiTheme="minorHAnsi" w:cs="Arial"/>
          <w:b w:val="0"/>
          <w:sz w:val="22"/>
          <w:szCs w:val="22"/>
        </w:rPr>
        <w:t>.</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 Συνοπτικά, απαιτείται καθαρισμός- ξέπλυμα -απολύμανση για ότι υπάρχει στην τουαλέτα, και χρήση πολλών πανιών για: τον νιπτήρα-μπαταρίες-θήκη </w:t>
      </w:r>
      <w:proofErr w:type="spellStart"/>
      <w:r w:rsidRPr="00D264F8">
        <w:rPr>
          <w:rFonts w:asciiTheme="minorHAnsi" w:hAnsiTheme="minorHAnsi" w:cs="Arial"/>
          <w:b w:val="0"/>
          <w:sz w:val="22"/>
          <w:szCs w:val="22"/>
        </w:rPr>
        <w:t>χειροπετσετών</w:t>
      </w:r>
      <w:proofErr w:type="spellEnd"/>
      <w:r w:rsidRPr="00D264F8">
        <w:rPr>
          <w:rFonts w:asciiTheme="minorHAnsi" w:hAnsiTheme="minorHAnsi" w:cs="Arial"/>
          <w:b w:val="0"/>
          <w:sz w:val="22"/>
          <w:szCs w:val="22"/>
        </w:rPr>
        <w:t>-</w:t>
      </w:r>
      <w:proofErr w:type="spellStart"/>
      <w:r w:rsidRPr="00D264F8">
        <w:rPr>
          <w:rFonts w:asciiTheme="minorHAnsi" w:hAnsiTheme="minorHAnsi" w:cs="Arial"/>
          <w:b w:val="0"/>
          <w:sz w:val="22"/>
          <w:szCs w:val="22"/>
        </w:rPr>
        <w:t>σαπουνοθήκη</w:t>
      </w:r>
      <w:proofErr w:type="spellEnd"/>
      <w:r w:rsidRPr="00D264F8">
        <w:rPr>
          <w:rFonts w:asciiTheme="minorHAnsi" w:hAnsiTheme="minorHAnsi" w:cs="Arial"/>
          <w:b w:val="0"/>
          <w:sz w:val="22"/>
          <w:szCs w:val="22"/>
        </w:rPr>
        <w:t xml:space="preserve"> και τη λεκάνη-κάδο απορριμμάτων-</w:t>
      </w:r>
      <w:proofErr w:type="spellStart"/>
      <w:r w:rsidRPr="00D264F8">
        <w:rPr>
          <w:rFonts w:asciiTheme="minorHAnsi" w:hAnsiTheme="minorHAnsi" w:cs="Arial"/>
          <w:b w:val="0"/>
          <w:sz w:val="22"/>
          <w:szCs w:val="22"/>
        </w:rPr>
        <w:t>πιγκάλ</w:t>
      </w:r>
      <w:proofErr w:type="spellEnd"/>
      <w:r w:rsidRPr="00D264F8">
        <w:rPr>
          <w:rFonts w:asciiTheme="minorHAnsi" w:hAnsiTheme="minorHAnsi" w:cs="Arial"/>
          <w:b w:val="0"/>
          <w:sz w:val="22"/>
          <w:szCs w:val="22"/>
        </w:rPr>
        <w:t>.</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Εφοδιάζουμε με υλικά (χαρτί υγείας, </w:t>
      </w:r>
      <w:proofErr w:type="spellStart"/>
      <w:r w:rsidRPr="00D264F8">
        <w:rPr>
          <w:rFonts w:asciiTheme="minorHAnsi" w:hAnsiTheme="minorHAnsi" w:cs="Arial"/>
          <w:b w:val="0"/>
          <w:sz w:val="22"/>
          <w:szCs w:val="22"/>
        </w:rPr>
        <w:t>χειροπετσέτες</w:t>
      </w:r>
      <w:proofErr w:type="spellEnd"/>
      <w:r w:rsidRPr="00D264F8">
        <w:rPr>
          <w:rFonts w:asciiTheme="minorHAnsi" w:hAnsiTheme="minorHAnsi" w:cs="Arial"/>
          <w:b w:val="0"/>
          <w:sz w:val="22"/>
          <w:szCs w:val="22"/>
        </w:rPr>
        <w:t>, υγρό  σαπούνι).</w:t>
      </w:r>
    </w:p>
    <w:p w:rsidR="00495B3D" w:rsidRPr="00D264F8" w:rsidRDefault="00495B3D" w:rsidP="00495B3D">
      <w:pPr>
        <w:pStyle w:val="a3"/>
        <w:numPr>
          <w:ilvl w:val="0"/>
          <w:numId w:val="6"/>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Ακολουθεί σφουγγάρισμα με σύστημα με </w:t>
      </w:r>
      <w:proofErr w:type="spellStart"/>
      <w:r w:rsidRPr="00D264F8">
        <w:rPr>
          <w:rFonts w:asciiTheme="minorHAnsi" w:hAnsiTheme="minorHAnsi" w:cs="Arial"/>
          <w:b w:val="0"/>
          <w:sz w:val="22"/>
          <w:szCs w:val="22"/>
        </w:rPr>
        <w:t>προεμποτισμένες</w:t>
      </w:r>
      <w:proofErr w:type="spellEnd"/>
      <w:r w:rsidRPr="00D264F8">
        <w:rPr>
          <w:rFonts w:asciiTheme="minorHAnsi" w:hAnsiTheme="minorHAnsi" w:cs="Arial"/>
          <w:b w:val="0"/>
          <w:sz w:val="22"/>
          <w:szCs w:val="22"/>
        </w:rPr>
        <w:t xml:space="preserve"> </w:t>
      </w:r>
      <w:proofErr w:type="spellStart"/>
      <w:r w:rsidRPr="00D264F8">
        <w:rPr>
          <w:rFonts w:asciiTheme="minorHAnsi" w:hAnsiTheme="minorHAnsi" w:cs="Arial"/>
          <w:b w:val="0"/>
          <w:sz w:val="22"/>
          <w:szCs w:val="22"/>
        </w:rPr>
        <w:t>πανέτες</w:t>
      </w:r>
      <w:proofErr w:type="spellEnd"/>
      <w:r w:rsidRPr="00D264F8">
        <w:rPr>
          <w:rFonts w:asciiTheme="minorHAnsi" w:hAnsiTheme="minorHAnsi" w:cs="Arial"/>
          <w:b w:val="0"/>
          <w:sz w:val="22"/>
          <w:szCs w:val="22"/>
        </w:rPr>
        <w:t xml:space="preserve"> ή διπλού κουβά.</w:t>
      </w:r>
    </w:p>
    <w:p w:rsidR="00495B3D" w:rsidRPr="00D264F8" w:rsidRDefault="00495B3D" w:rsidP="00495B3D">
      <w:pPr>
        <w:pStyle w:val="a3"/>
        <w:spacing w:line="276" w:lineRule="auto"/>
        <w:ind w:left="360"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left="720"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bCs w:val="0"/>
          <w:sz w:val="22"/>
          <w:szCs w:val="22"/>
        </w:rPr>
      </w:pPr>
    </w:p>
    <w:p w:rsidR="00495B3D" w:rsidRPr="00D264F8" w:rsidRDefault="00495B3D" w:rsidP="00495B3D">
      <w:pPr>
        <w:pStyle w:val="a3"/>
        <w:spacing w:line="276" w:lineRule="auto"/>
        <w:ind w:right="43"/>
        <w:jc w:val="both"/>
        <w:rPr>
          <w:rFonts w:asciiTheme="minorHAnsi" w:hAnsiTheme="minorHAnsi" w:cs="Arial"/>
          <w:b w:val="0"/>
          <w:bCs w:val="0"/>
          <w:sz w:val="22"/>
          <w:szCs w:val="22"/>
          <w:u w:val="single"/>
        </w:rPr>
      </w:pPr>
      <w:r w:rsidRPr="00D264F8">
        <w:rPr>
          <w:rFonts w:asciiTheme="minorHAnsi" w:hAnsiTheme="minorHAnsi" w:cs="Arial"/>
          <w:b w:val="0"/>
          <w:sz w:val="22"/>
          <w:szCs w:val="22"/>
          <w:u w:val="single"/>
        </w:rPr>
        <w:t>ΔΙΑΔΙΚΑΣΙΑ ΓΕΝΙΚΗΣ ΚΑΘΑΡΙΟΤΗΤΑΣ ΘΑΛΑΜΟΥ</w:t>
      </w:r>
    </w:p>
    <w:p w:rsidR="00495B3D" w:rsidRPr="00D264F8" w:rsidRDefault="00495B3D" w:rsidP="00495B3D">
      <w:pPr>
        <w:pStyle w:val="a3"/>
        <w:spacing w:line="276" w:lineRule="auto"/>
        <w:ind w:right="43"/>
        <w:jc w:val="both"/>
        <w:rPr>
          <w:rFonts w:asciiTheme="minorHAnsi" w:hAnsiTheme="minorHAnsi" w:cs="Arial"/>
          <w:b w:val="0"/>
          <w:bCs w:val="0"/>
          <w:sz w:val="22"/>
          <w:szCs w:val="22"/>
          <w:u w:val="single"/>
        </w:rPr>
      </w:pPr>
      <w:r w:rsidRPr="00D264F8">
        <w:rPr>
          <w:rFonts w:asciiTheme="minorHAnsi" w:hAnsiTheme="minorHAnsi" w:cs="Arial"/>
          <w:b w:val="0"/>
          <w:sz w:val="22"/>
          <w:szCs w:val="22"/>
          <w:u w:val="single"/>
        </w:rPr>
        <w:t>ΘΑΛΑΜΟΙ ΑΣΘΕΝΩΝ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Ο γενικός καθαρισμός δωματίου μετά το εξιτήριο (ή ο μηνιαίος) θα γίνεται έγκαιρα, ώστε να έχει ολοκληρωθεί πριν την εισαγωγή άλλου ασθενή.</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Ακολουθούμενα βήματα: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1.Ο κινητός εξοπλισμός του θαλάμου (κρεβάτια, κομοδίνα, </w:t>
      </w:r>
      <w:proofErr w:type="spellStart"/>
      <w:r w:rsidRPr="00D264F8">
        <w:rPr>
          <w:rFonts w:asciiTheme="minorHAnsi" w:hAnsiTheme="minorHAnsi" w:cs="Arial"/>
          <w:b w:val="0"/>
          <w:sz w:val="22"/>
          <w:szCs w:val="22"/>
        </w:rPr>
        <w:t>τραπεζίδια</w:t>
      </w:r>
      <w:proofErr w:type="spellEnd"/>
      <w:r w:rsidRPr="00D264F8">
        <w:rPr>
          <w:rFonts w:asciiTheme="minorHAnsi" w:hAnsiTheme="minorHAnsi" w:cs="Arial"/>
          <w:b w:val="0"/>
          <w:sz w:val="22"/>
          <w:szCs w:val="22"/>
        </w:rPr>
        <w:t>, καρέκλες, πολυθρόνα) καθαρίζονται, ξεπλένονται, απολυμαίνονται και μεταφέρονται εκτός θαλάμου.</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2. Αποκομιδή απορριμμάτων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3. Αφαίρεση κουρτινών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lastRenderedPageBreak/>
        <w:t>4. Αφαίρεση παραβάν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5. Σκούπισμα με αντιστατικό πανί μιας χρήσης. Απαγορεύεται η χρήση απλής οικιακής σκούπας.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6. Υγρό ξεσκόνισμα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των φωτιστικών τοίχου του θαλάμου και του σιδηροδρόμου των παραβάν.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7. Χρήση </w:t>
      </w:r>
      <w:proofErr w:type="spellStart"/>
      <w:r w:rsidRPr="00D264F8">
        <w:rPr>
          <w:rFonts w:asciiTheme="minorHAnsi" w:hAnsiTheme="minorHAnsi" w:cs="Arial"/>
          <w:b w:val="0"/>
          <w:sz w:val="22"/>
          <w:szCs w:val="22"/>
        </w:rPr>
        <w:t>προεμποτισμένων</w:t>
      </w:r>
      <w:proofErr w:type="spellEnd"/>
      <w:r w:rsidRPr="00D264F8">
        <w:rPr>
          <w:rFonts w:asciiTheme="minorHAnsi" w:hAnsiTheme="minorHAnsi" w:cs="Arial"/>
          <w:b w:val="0"/>
          <w:sz w:val="22"/>
          <w:szCs w:val="22"/>
        </w:rPr>
        <w:t xml:space="preserve"> πανιών με απορρυπαντικό. Με τη χρήση </w:t>
      </w:r>
      <w:proofErr w:type="spellStart"/>
      <w:r w:rsidRPr="00D264F8">
        <w:rPr>
          <w:rFonts w:asciiTheme="minorHAnsi" w:hAnsiTheme="minorHAnsi" w:cs="Arial"/>
          <w:b w:val="0"/>
          <w:sz w:val="22"/>
          <w:szCs w:val="22"/>
        </w:rPr>
        <w:t>πανέτας</w:t>
      </w:r>
      <w:proofErr w:type="spellEnd"/>
      <w:r w:rsidRPr="00D264F8">
        <w:rPr>
          <w:rFonts w:asciiTheme="minorHAnsi" w:hAnsiTheme="minorHAnsi" w:cs="Arial"/>
          <w:b w:val="0"/>
          <w:sz w:val="22"/>
          <w:szCs w:val="22"/>
        </w:rPr>
        <w:t xml:space="preserve"> καθαρίζουμε τους τοίχους από πάνω προς τα κάτω και δίνουμε έμφαση στα σημεία που έχουν περισσότερους ρύπους. Αλλάζουμε </w:t>
      </w:r>
      <w:proofErr w:type="spellStart"/>
      <w:r w:rsidRPr="00D264F8">
        <w:rPr>
          <w:rFonts w:asciiTheme="minorHAnsi" w:hAnsiTheme="minorHAnsi" w:cs="Arial"/>
          <w:b w:val="0"/>
          <w:sz w:val="22"/>
          <w:szCs w:val="22"/>
        </w:rPr>
        <w:t>πανέτες</w:t>
      </w:r>
      <w:proofErr w:type="spellEnd"/>
      <w:r w:rsidRPr="00D264F8">
        <w:rPr>
          <w:rFonts w:asciiTheme="minorHAnsi" w:hAnsiTheme="minorHAnsi" w:cs="Arial"/>
          <w:b w:val="0"/>
          <w:sz w:val="22"/>
          <w:szCs w:val="22"/>
        </w:rPr>
        <w:t xml:space="preserve"> τακτικά.</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8. Ξεπλένουμε με καθαρό νερό και τη χρήση </w:t>
      </w:r>
      <w:proofErr w:type="spellStart"/>
      <w:r w:rsidRPr="00D264F8">
        <w:rPr>
          <w:rFonts w:asciiTheme="minorHAnsi" w:hAnsiTheme="minorHAnsi" w:cs="Arial"/>
          <w:b w:val="0"/>
          <w:sz w:val="22"/>
          <w:szCs w:val="22"/>
        </w:rPr>
        <w:t>πανέτας</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9. Χρήση </w:t>
      </w:r>
      <w:proofErr w:type="spellStart"/>
      <w:r w:rsidRPr="00D264F8">
        <w:rPr>
          <w:rFonts w:asciiTheme="minorHAnsi" w:hAnsiTheme="minorHAnsi" w:cs="Arial"/>
          <w:b w:val="0"/>
          <w:sz w:val="22"/>
          <w:szCs w:val="22"/>
        </w:rPr>
        <w:t>προεμποτισμένων</w:t>
      </w:r>
      <w:proofErr w:type="spellEnd"/>
      <w:r w:rsidRPr="00D264F8">
        <w:rPr>
          <w:rFonts w:asciiTheme="minorHAnsi" w:hAnsiTheme="minorHAnsi" w:cs="Arial"/>
          <w:b w:val="0"/>
          <w:sz w:val="22"/>
          <w:szCs w:val="22"/>
        </w:rPr>
        <w:t xml:space="preserve"> πανιών με απολυμαντικό. Διάλυση δισκίων χλωρίου (αραίωση: 2 δισκία σε 3 </w:t>
      </w:r>
      <w:proofErr w:type="spellStart"/>
      <w:r w:rsidRPr="00D264F8">
        <w:rPr>
          <w:rFonts w:asciiTheme="minorHAnsi" w:hAnsiTheme="minorHAnsi" w:cs="Arial"/>
          <w:b w:val="0"/>
          <w:sz w:val="22"/>
          <w:szCs w:val="22"/>
        </w:rPr>
        <w:t>lt</w:t>
      </w:r>
      <w:proofErr w:type="spellEnd"/>
      <w:r w:rsidRPr="00D264F8">
        <w:rPr>
          <w:rFonts w:asciiTheme="minorHAnsi" w:hAnsiTheme="minorHAnsi" w:cs="Arial"/>
          <w:b w:val="0"/>
          <w:sz w:val="22"/>
          <w:szCs w:val="22"/>
        </w:rPr>
        <w:t xml:space="preserve"> νερό </w:t>
      </w:r>
      <w:proofErr w:type="spellStart"/>
      <w:r w:rsidRPr="00D264F8">
        <w:rPr>
          <w:rFonts w:asciiTheme="minorHAnsi" w:hAnsiTheme="minorHAnsi" w:cs="Arial"/>
          <w:b w:val="0"/>
          <w:sz w:val="22"/>
          <w:szCs w:val="22"/>
        </w:rPr>
        <w:t>περ</w:t>
      </w:r>
      <w:proofErr w:type="spellEnd"/>
      <w:r w:rsidRPr="00D264F8">
        <w:rPr>
          <w:rFonts w:asciiTheme="minorHAnsi" w:hAnsiTheme="minorHAnsi" w:cs="Arial"/>
          <w:b w:val="0"/>
          <w:sz w:val="22"/>
          <w:szCs w:val="22"/>
        </w:rPr>
        <w:t xml:space="preserve">. 1000 </w:t>
      </w:r>
      <w:proofErr w:type="spellStart"/>
      <w:r w:rsidRPr="00D264F8">
        <w:rPr>
          <w:rFonts w:asciiTheme="minorHAnsi" w:hAnsiTheme="minorHAnsi" w:cs="Arial"/>
          <w:b w:val="0"/>
          <w:sz w:val="22"/>
          <w:szCs w:val="22"/>
        </w:rPr>
        <w:t>ppm</w:t>
      </w:r>
      <w:proofErr w:type="spellEnd"/>
      <w:r w:rsidRPr="00D264F8">
        <w:rPr>
          <w:rFonts w:asciiTheme="minorHAnsi" w:hAnsiTheme="minorHAnsi" w:cs="Arial"/>
          <w:b w:val="0"/>
          <w:sz w:val="22"/>
          <w:szCs w:val="22"/>
        </w:rPr>
        <w:t>/</w:t>
      </w:r>
      <w:proofErr w:type="spellStart"/>
      <w:r w:rsidRPr="00D264F8">
        <w:rPr>
          <w:rFonts w:asciiTheme="minorHAnsi" w:hAnsiTheme="minorHAnsi" w:cs="Arial"/>
          <w:b w:val="0"/>
          <w:sz w:val="22"/>
          <w:szCs w:val="22"/>
        </w:rPr>
        <w:t>lt</w:t>
      </w:r>
      <w:proofErr w:type="spellEnd"/>
      <w:r w:rsidRPr="00D264F8">
        <w:rPr>
          <w:rFonts w:asciiTheme="minorHAnsi" w:hAnsiTheme="minorHAnsi" w:cs="Arial"/>
          <w:b w:val="0"/>
          <w:sz w:val="22"/>
          <w:szCs w:val="22"/>
        </w:rPr>
        <w:t xml:space="preserve">). Με τη χρήση </w:t>
      </w:r>
      <w:proofErr w:type="spellStart"/>
      <w:r w:rsidRPr="00D264F8">
        <w:rPr>
          <w:rFonts w:asciiTheme="minorHAnsi" w:hAnsiTheme="minorHAnsi" w:cs="Arial"/>
          <w:b w:val="0"/>
          <w:sz w:val="22"/>
          <w:szCs w:val="22"/>
        </w:rPr>
        <w:t>πανέτας</w:t>
      </w:r>
      <w:proofErr w:type="spellEnd"/>
      <w:r w:rsidRPr="00D264F8">
        <w:rPr>
          <w:rFonts w:asciiTheme="minorHAnsi" w:hAnsiTheme="minorHAnsi" w:cs="Arial"/>
          <w:b w:val="0"/>
          <w:sz w:val="22"/>
          <w:szCs w:val="22"/>
        </w:rPr>
        <w:t xml:space="preserve"> απολυμαίνουμε τους τοίχους από πάνω προς τα κάτω.</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10. Απολυμαίνουμε τα φώτα και τον υπόλοιπο εξοπλισμό που βρίσκεται στον τοίχο χρησιμοποιώντας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με απολυμαντικό: Διάλυση δισκίων χλωρίου (αραίωση: 2 δισκία σε 3 </w:t>
      </w:r>
      <w:proofErr w:type="spellStart"/>
      <w:r w:rsidRPr="00D264F8">
        <w:rPr>
          <w:rFonts w:asciiTheme="minorHAnsi" w:hAnsiTheme="minorHAnsi" w:cs="Arial"/>
          <w:b w:val="0"/>
          <w:sz w:val="22"/>
          <w:szCs w:val="22"/>
        </w:rPr>
        <w:t>lt</w:t>
      </w:r>
      <w:proofErr w:type="spellEnd"/>
      <w:r w:rsidRPr="00D264F8">
        <w:rPr>
          <w:rFonts w:asciiTheme="minorHAnsi" w:hAnsiTheme="minorHAnsi" w:cs="Arial"/>
          <w:b w:val="0"/>
          <w:sz w:val="22"/>
          <w:szCs w:val="22"/>
        </w:rPr>
        <w:t xml:space="preserve"> νερό </w:t>
      </w:r>
      <w:proofErr w:type="spellStart"/>
      <w:r w:rsidRPr="00D264F8">
        <w:rPr>
          <w:rFonts w:asciiTheme="minorHAnsi" w:hAnsiTheme="minorHAnsi" w:cs="Arial"/>
          <w:b w:val="0"/>
          <w:sz w:val="22"/>
          <w:szCs w:val="22"/>
        </w:rPr>
        <w:t>περ</w:t>
      </w:r>
      <w:proofErr w:type="spellEnd"/>
      <w:r w:rsidRPr="00D264F8">
        <w:rPr>
          <w:rFonts w:asciiTheme="minorHAnsi" w:hAnsiTheme="minorHAnsi" w:cs="Arial"/>
          <w:b w:val="0"/>
          <w:sz w:val="22"/>
          <w:szCs w:val="22"/>
        </w:rPr>
        <w:t xml:space="preserve">. 1000 </w:t>
      </w:r>
      <w:proofErr w:type="spellStart"/>
      <w:r w:rsidRPr="00D264F8">
        <w:rPr>
          <w:rFonts w:asciiTheme="minorHAnsi" w:hAnsiTheme="minorHAnsi" w:cs="Arial"/>
          <w:b w:val="0"/>
          <w:sz w:val="22"/>
          <w:szCs w:val="22"/>
        </w:rPr>
        <w:t>ppm</w:t>
      </w:r>
      <w:proofErr w:type="spellEnd"/>
      <w:r w:rsidRPr="00D264F8">
        <w:rPr>
          <w:rFonts w:asciiTheme="minorHAnsi" w:hAnsiTheme="minorHAnsi" w:cs="Arial"/>
          <w:b w:val="0"/>
          <w:sz w:val="22"/>
          <w:szCs w:val="22"/>
        </w:rPr>
        <w:t>/</w:t>
      </w:r>
      <w:proofErr w:type="spellStart"/>
      <w:r w:rsidRPr="00D264F8">
        <w:rPr>
          <w:rFonts w:asciiTheme="minorHAnsi" w:hAnsiTheme="minorHAnsi" w:cs="Arial"/>
          <w:b w:val="0"/>
          <w:sz w:val="22"/>
          <w:szCs w:val="22"/>
        </w:rPr>
        <w:t>lt</w:t>
      </w:r>
      <w:proofErr w:type="spellEnd"/>
      <w:r w:rsidRPr="00D264F8">
        <w:rPr>
          <w:rFonts w:asciiTheme="minorHAnsi" w:hAnsiTheme="minorHAnsi" w:cs="Arial"/>
          <w:b w:val="0"/>
          <w:sz w:val="22"/>
          <w:szCs w:val="22"/>
        </w:rPr>
        <w:t>) Απολυμαίνουμε επίσης το σιδηρόδρομο των παραβάν.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11. Καθαρισμός τζαμιών.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12. Καθαρισμός τηλεόρασης.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13. Καθαρισμός-ξέπλυμα-απολύμανση των υπόλοιπων επιφανειών του θαλάμου (ντουλάπες, πόρτες WC και θαλάμου εσωτερικά – εξωτερικά)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με το αντίστοιχο προϊόν για κάθε εργασία.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14. Επανάληψη απολύμανσης του εξοπλισμού του θαλάμου και επανατοποθέτηση στο θάλαμο.</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bCs w:val="0"/>
          <w:sz w:val="22"/>
          <w:szCs w:val="22"/>
          <w:u w:val="single"/>
        </w:rPr>
      </w:pPr>
      <w:r w:rsidRPr="00D264F8">
        <w:rPr>
          <w:rFonts w:asciiTheme="minorHAnsi" w:hAnsiTheme="minorHAnsi" w:cs="Arial"/>
          <w:b w:val="0"/>
          <w:sz w:val="22"/>
          <w:szCs w:val="22"/>
          <w:u w:val="single"/>
        </w:rPr>
        <w:t>ΤΟΥΑΛΕΤΕΣ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 Η καθαριότητα αρχίζει από πάνω προς τα κάτω και από τα πιο καθαρά προς τα ακάθαρτα σημεία.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2. Καθαρίζεται πρώτα η λάμπα με υγρό ξεσκονόπανο, οι καθρέπτες, οι τοίχοι γύρω από τον νεροχύτη, καθαρίζεται η θήκη των </w:t>
      </w:r>
      <w:proofErr w:type="spellStart"/>
      <w:r w:rsidRPr="00D264F8">
        <w:rPr>
          <w:rFonts w:asciiTheme="minorHAnsi" w:hAnsiTheme="minorHAnsi" w:cs="Arial"/>
          <w:b w:val="0"/>
          <w:sz w:val="22"/>
          <w:szCs w:val="22"/>
        </w:rPr>
        <w:t>χειροπετσετών</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3. Γίνεται καθαριότητα-ξέπλυμα-απολύμανση στους τοίχους με τη χρήση </w:t>
      </w:r>
      <w:proofErr w:type="spellStart"/>
      <w:r w:rsidRPr="00D264F8">
        <w:rPr>
          <w:rFonts w:asciiTheme="minorHAnsi" w:hAnsiTheme="minorHAnsi" w:cs="Arial"/>
          <w:b w:val="0"/>
          <w:sz w:val="22"/>
          <w:szCs w:val="22"/>
        </w:rPr>
        <w:t>πανέτας</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4. Ακολουθεί διαδικασία καθαριότητας και απολύμανσης σε όλα τα είδη υγιεινής και εξαρτήματα.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5. Γίνεται καθαριότητα αρχικά στο νιπτήρα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με απορρυπαντικό από το κίτρινο </w:t>
      </w:r>
      <w:proofErr w:type="spellStart"/>
      <w:r w:rsidRPr="00D264F8">
        <w:rPr>
          <w:rFonts w:asciiTheme="minorHAnsi" w:hAnsiTheme="minorHAnsi" w:cs="Arial"/>
          <w:b w:val="0"/>
          <w:sz w:val="22"/>
          <w:szCs w:val="22"/>
        </w:rPr>
        <w:t>κουβαδάκι</w:t>
      </w:r>
      <w:proofErr w:type="spellEnd"/>
      <w:r w:rsidRPr="00D264F8">
        <w:rPr>
          <w:rFonts w:asciiTheme="minorHAnsi" w:hAnsiTheme="minorHAnsi" w:cs="Arial"/>
          <w:b w:val="0"/>
          <w:sz w:val="22"/>
          <w:szCs w:val="22"/>
        </w:rPr>
        <w:t xml:space="preserve"> – Ξέπλυμα.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6. Ακολουθεί απολύμανση του νιπτήρα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με απολυμαντικό διάλυμα (δισκία χλωρίου) από το κίτρινο </w:t>
      </w:r>
      <w:proofErr w:type="spellStart"/>
      <w:r w:rsidRPr="00D264F8">
        <w:rPr>
          <w:rFonts w:asciiTheme="minorHAnsi" w:hAnsiTheme="minorHAnsi" w:cs="Arial"/>
          <w:b w:val="0"/>
          <w:sz w:val="22"/>
          <w:szCs w:val="22"/>
        </w:rPr>
        <w:t>κουβαδάκι</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7. Επαναλαμβάνεται η ίδια διαδικασία για τη λεκάνη της τουαλέτας με το κόκκινο </w:t>
      </w:r>
      <w:proofErr w:type="spellStart"/>
      <w:r w:rsidRPr="00D264F8">
        <w:rPr>
          <w:rFonts w:asciiTheme="minorHAnsi" w:hAnsiTheme="minorHAnsi" w:cs="Arial"/>
          <w:b w:val="0"/>
          <w:sz w:val="22"/>
          <w:szCs w:val="22"/>
        </w:rPr>
        <w:t>κουβαδάκι</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8. Συνοπτικά, απαιτείται καθαρισμός-ξέπλυμα-απολύμανση για ότι υπάρχει στην τουαλέτα και χρήση πολλών πανιών με τα αντίστοιχα διαλύματα για: τους τοίχους, το νιπτήρα-μπαταρίες-θήκη </w:t>
      </w:r>
      <w:proofErr w:type="spellStart"/>
      <w:r w:rsidRPr="00D264F8">
        <w:rPr>
          <w:rFonts w:asciiTheme="minorHAnsi" w:hAnsiTheme="minorHAnsi" w:cs="Arial"/>
          <w:b w:val="0"/>
          <w:sz w:val="22"/>
          <w:szCs w:val="22"/>
        </w:rPr>
        <w:t>χειροπετσετών</w:t>
      </w:r>
      <w:proofErr w:type="spellEnd"/>
      <w:r w:rsidRPr="00D264F8">
        <w:rPr>
          <w:rFonts w:asciiTheme="minorHAnsi" w:hAnsiTheme="minorHAnsi" w:cs="Arial"/>
          <w:b w:val="0"/>
          <w:sz w:val="22"/>
          <w:szCs w:val="22"/>
        </w:rPr>
        <w:t xml:space="preserve"> - </w:t>
      </w:r>
      <w:proofErr w:type="spellStart"/>
      <w:r w:rsidRPr="00D264F8">
        <w:rPr>
          <w:rFonts w:asciiTheme="minorHAnsi" w:hAnsiTheme="minorHAnsi" w:cs="Arial"/>
          <w:b w:val="0"/>
          <w:sz w:val="22"/>
          <w:szCs w:val="22"/>
        </w:rPr>
        <w:t>σαπουνοθήκη</w:t>
      </w:r>
      <w:proofErr w:type="spellEnd"/>
      <w:r w:rsidRPr="00D264F8">
        <w:rPr>
          <w:rFonts w:asciiTheme="minorHAnsi" w:hAnsiTheme="minorHAnsi" w:cs="Arial"/>
          <w:b w:val="0"/>
          <w:sz w:val="22"/>
          <w:szCs w:val="22"/>
        </w:rPr>
        <w:t xml:space="preserve"> και τη λεκάνη-κάδο απορριμμάτων-</w:t>
      </w:r>
      <w:proofErr w:type="spellStart"/>
      <w:r w:rsidRPr="00D264F8">
        <w:rPr>
          <w:rFonts w:asciiTheme="minorHAnsi" w:hAnsiTheme="minorHAnsi" w:cs="Arial"/>
          <w:b w:val="0"/>
          <w:sz w:val="22"/>
          <w:szCs w:val="22"/>
        </w:rPr>
        <w:t>πιγκάλ</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9. Εφοδιάζουμε με υλικά (χαρτί, </w:t>
      </w:r>
      <w:proofErr w:type="spellStart"/>
      <w:r w:rsidRPr="00D264F8">
        <w:rPr>
          <w:rFonts w:asciiTheme="minorHAnsi" w:hAnsiTheme="minorHAnsi" w:cs="Arial"/>
          <w:b w:val="0"/>
          <w:sz w:val="22"/>
          <w:szCs w:val="22"/>
        </w:rPr>
        <w:t>χειροπετσέτες</w:t>
      </w:r>
      <w:proofErr w:type="spellEnd"/>
      <w:r w:rsidRPr="00D264F8">
        <w:rPr>
          <w:rFonts w:asciiTheme="minorHAnsi" w:hAnsiTheme="minorHAnsi" w:cs="Arial"/>
          <w:b w:val="0"/>
          <w:sz w:val="22"/>
          <w:szCs w:val="22"/>
        </w:rPr>
        <w:t>, σαπούνι).</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lastRenderedPageBreak/>
        <w:t xml:space="preserve">10. Ακολουθεί σφουγγάρισμα με σύστημα με </w:t>
      </w:r>
      <w:proofErr w:type="spellStart"/>
      <w:r w:rsidRPr="00D264F8">
        <w:rPr>
          <w:rFonts w:asciiTheme="minorHAnsi" w:hAnsiTheme="minorHAnsi" w:cs="Arial"/>
          <w:b w:val="0"/>
          <w:sz w:val="22"/>
          <w:szCs w:val="22"/>
        </w:rPr>
        <w:t>προεμποτισμένες</w:t>
      </w:r>
      <w:proofErr w:type="spellEnd"/>
      <w:r w:rsidRPr="00D264F8">
        <w:rPr>
          <w:rFonts w:asciiTheme="minorHAnsi" w:hAnsiTheme="minorHAnsi" w:cs="Arial"/>
          <w:b w:val="0"/>
          <w:sz w:val="22"/>
          <w:szCs w:val="22"/>
        </w:rPr>
        <w:t xml:space="preserve"> </w:t>
      </w:r>
      <w:proofErr w:type="spellStart"/>
      <w:r w:rsidRPr="00D264F8">
        <w:rPr>
          <w:rFonts w:asciiTheme="minorHAnsi" w:hAnsiTheme="minorHAnsi" w:cs="Arial"/>
          <w:b w:val="0"/>
          <w:sz w:val="22"/>
          <w:szCs w:val="22"/>
        </w:rPr>
        <w:t>πανέτες</w:t>
      </w:r>
      <w:proofErr w:type="spellEnd"/>
      <w:r w:rsidRPr="00D264F8">
        <w:rPr>
          <w:rFonts w:asciiTheme="minorHAnsi" w:hAnsiTheme="minorHAnsi" w:cs="Arial"/>
          <w:b w:val="0"/>
          <w:sz w:val="22"/>
          <w:szCs w:val="22"/>
        </w:rPr>
        <w:t xml:space="preserve"> ή διπλού κουβά.</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3. ΑΙΘΟΥΣΕΣ ΑΝΑΜΟΝΗΣ (κόμβοι - σαλόνι κλινικής)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Διενεργείται:</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 Σκούπισμα με αντιστατικό πανί μιας χρήσεως ή πλένεται μετά από κάθε χρήση, εφ' όσον είναι πολλαπλών χρήσεων.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2. Υγρό ξεσκόνισμα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των καθισμάτων, </w:t>
      </w:r>
      <w:proofErr w:type="spellStart"/>
      <w:r w:rsidRPr="00D264F8">
        <w:rPr>
          <w:rFonts w:asciiTheme="minorHAnsi" w:hAnsiTheme="minorHAnsi" w:cs="Arial"/>
          <w:b w:val="0"/>
          <w:sz w:val="22"/>
          <w:szCs w:val="22"/>
        </w:rPr>
        <w:t>τραπεζιδίων</w:t>
      </w:r>
      <w:proofErr w:type="spellEnd"/>
      <w:r w:rsidRPr="00D264F8">
        <w:rPr>
          <w:rFonts w:asciiTheme="minorHAnsi" w:hAnsiTheme="minorHAnsi" w:cs="Arial"/>
          <w:b w:val="0"/>
          <w:sz w:val="22"/>
          <w:szCs w:val="22"/>
        </w:rPr>
        <w:t>, περβάζια παραθύρων.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3. Πλένονται τα δοχεία απορριμμάτων και τοποθετούνται καθαρές σακούλες, δεν </w:t>
      </w:r>
      <w:proofErr w:type="spellStart"/>
      <w:r w:rsidRPr="00D264F8">
        <w:rPr>
          <w:rFonts w:asciiTheme="minorHAnsi" w:hAnsiTheme="minorHAnsi" w:cs="Arial"/>
          <w:b w:val="0"/>
          <w:sz w:val="22"/>
          <w:szCs w:val="22"/>
        </w:rPr>
        <w:t>αδειάζονται</w:t>
      </w:r>
      <w:proofErr w:type="spellEnd"/>
      <w:r w:rsidRPr="00D264F8">
        <w:rPr>
          <w:rFonts w:asciiTheme="minorHAnsi" w:hAnsiTheme="minorHAnsi" w:cs="Arial"/>
          <w:b w:val="0"/>
          <w:sz w:val="22"/>
          <w:szCs w:val="22"/>
        </w:rPr>
        <w:t xml:space="preserve"> οι παλιές.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4. Σφουγγάρισμα με </w:t>
      </w:r>
      <w:proofErr w:type="spellStart"/>
      <w:r w:rsidRPr="00D264F8">
        <w:rPr>
          <w:rFonts w:asciiTheme="minorHAnsi" w:hAnsiTheme="minorHAnsi" w:cs="Arial"/>
          <w:b w:val="0"/>
          <w:sz w:val="22"/>
          <w:szCs w:val="22"/>
        </w:rPr>
        <w:t>προεμποτισμένες</w:t>
      </w:r>
      <w:proofErr w:type="spellEnd"/>
      <w:r w:rsidRPr="00D264F8">
        <w:rPr>
          <w:rFonts w:asciiTheme="minorHAnsi" w:hAnsiTheme="minorHAnsi" w:cs="Arial"/>
          <w:b w:val="0"/>
          <w:sz w:val="22"/>
          <w:szCs w:val="22"/>
        </w:rPr>
        <w:t xml:space="preserve"> με απορρυπαντικό </w:t>
      </w:r>
      <w:proofErr w:type="spellStart"/>
      <w:r w:rsidRPr="00D264F8">
        <w:rPr>
          <w:rFonts w:asciiTheme="minorHAnsi" w:hAnsiTheme="minorHAnsi" w:cs="Arial"/>
          <w:b w:val="0"/>
          <w:sz w:val="22"/>
          <w:szCs w:val="22"/>
        </w:rPr>
        <w:t>πανέτες</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5. Περιοδικά καθαρίζονται τα φωτιστικά εφόσον κριθεί απαραίτητο από την προϊσταμένη του τμήματος.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6. Τζάμια παραθύρων 2 φορές μηνιαίως.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7. Οι ψύκτες πλένονται καθημερινά με απορρυπαντικό.</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bCs w:val="0"/>
          <w:sz w:val="22"/>
          <w:szCs w:val="22"/>
          <w:u w:val="single"/>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4. ΓΡΑΦΕΙΑ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Καθημερινά:</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  Αποκομιδή απορριμμάτων.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2. Σκούπισμα με αντιστατικό πανί.</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3. Υγρό ξεσκόνισμα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4. Σφουγγάρισμα με </w:t>
      </w:r>
      <w:proofErr w:type="spellStart"/>
      <w:r w:rsidRPr="00D264F8">
        <w:rPr>
          <w:rFonts w:asciiTheme="minorHAnsi" w:hAnsiTheme="minorHAnsi" w:cs="Arial"/>
          <w:b w:val="0"/>
          <w:sz w:val="22"/>
          <w:szCs w:val="22"/>
        </w:rPr>
        <w:t>προεμποτισμένη</w:t>
      </w:r>
      <w:proofErr w:type="spellEnd"/>
      <w:r w:rsidRPr="00D264F8">
        <w:rPr>
          <w:rFonts w:asciiTheme="minorHAnsi" w:hAnsiTheme="minorHAnsi" w:cs="Arial"/>
          <w:b w:val="0"/>
          <w:sz w:val="22"/>
          <w:szCs w:val="22"/>
        </w:rPr>
        <w:t xml:space="preserve"> με απορρυπαντικό </w:t>
      </w:r>
      <w:proofErr w:type="spellStart"/>
      <w:r w:rsidRPr="00D264F8">
        <w:rPr>
          <w:rFonts w:asciiTheme="minorHAnsi" w:hAnsiTheme="minorHAnsi" w:cs="Arial"/>
          <w:b w:val="0"/>
          <w:sz w:val="22"/>
          <w:szCs w:val="22"/>
        </w:rPr>
        <w:t>πανέτα</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5. Τζάμια παραθύρων 2 φορές μηνιαίως - θυρίδων συναλλαγής (γκισέ) καθημερινά.</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bCs w:val="0"/>
          <w:sz w:val="22"/>
          <w:szCs w:val="22"/>
          <w:u w:val="single"/>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5. ΕΞΩΤΕΡΙΚΑ ΙΑΤΡΕΙΑ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Καθημερινά:</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 Συχνή αποκομιδή απορριμμάτων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2. Σκούπισμα με αντιστατικό πανί.</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3. Υγρό ξεσκόνισμα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Ξεσκονίζονται τα εξής: γραφεία, καρέκλες, πόμολα, χειρολαβές, πάγκοι.</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4. Καθαρίζονται και Απολυμαίνονται τα εξεταστικά κρεβάτια με τα αντίστοιχα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5. Πλένονται και απολυμαίνονται οι νεροχύτες και τα καλαθάκια των αχρήστων.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6. Σφουγγάρισμα με </w:t>
      </w:r>
      <w:proofErr w:type="spellStart"/>
      <w:r w:rsidRPr="00D264F8">
        <w:rPr>
          <w:rFonts w:asciiTheme="minorHAnsi" w:hAnsiTheme="minorHAnsi" w:cs="Arial"/>
          <w:b w:val="0"/>
          <w:sz w:val="22"/>
          <w:szCs w:val="22"/>
        </w:rPr>
        <w:t>προεμποτισμένη</w:t>
      </w:r>
      <w:proofErr w:type="spellEnd"/>
      <w:r w:rsidRPr="00D264F8">
        <w:rPr>
          <w:rFonts w:asciiTheme="minorHAnsi" w:hAnsiTheme="minorHAnsi" w:cs="Arial"/>
          <w:b w:val="0"/>
          <w:sz w:val="22"/>
          <w:szCs w:val="22"/>
        </w:rPr>
        <w:t xml:space="preserve"> με απορρυπαντικό </w:t>
      </w:r>
      <w:proofErr w:type="spellStart"/>
      <w:r w:rsidRPr="00D264F8">
        <w:rPr>
          <w:rFonts w:asciiTheme="minorHAnsi" w:hAnsiTheme="minorHAnsi" w:cs="Arial"/>
          <w:b w:val="0"/>
          <w:sz w:val="22"/>
          <w:szCs w:val="22"/>
        </w:rPr>
        <w:t>πανέτα</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7. Τζάμια παραθύρων 2 φορές μηνιαίως.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lastRenderedPageBreak/>
        <w:t>8. Όταν οι τοίχοι και οι επιφάνειες είναι λερωμένα καθαρίζονται μηχανικά.</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9. Τα W.C. λόγω της συχνής χρήσης καθαρίζονται και απολυμαίνονται σε συχνή βάση με τον ίδιο τρόπο-διαδικασία με τους θαλάμους των ασθενών,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10. Γενική καθαριότητα των ιατρείων πραγματοποιείται κατόπιν συνεννόησης με την προϊσταμένη.</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bCs w:val="0"/>
          <w:sz w:val="22"/>
          <w:szCs w:val="22"/>
          <w:u w:val="single"/>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6. ΤΜΗΜΑ ΕΠΕΙΓΟΝΤΩΝ ΠΕΡΙΣΤΑΤΙΚΩΝ</w:t>
      </w:r>
    </w:p>
    <w:p w:rsidR="00495B3D" w:rsidRPr="00D264F8" w:rsidRDefault="00495B3D" w:rsidP="00495B3D">
      <w:pPr>
        <w:pStyle w:val="a3"/>
        <w:spacing w:line="276" w:lineRule="auto"/>
        <w:ind w:right="43"/>
        <w:jc w:val="both"/>
        <w:rPr>
          <w:rFonts w:asciiTheme="minorHAnsi" w:hAnsiTheme="minorHAnsi" w:cs="Arial"/>
          <w:b w:val="0"/>
          <w:bCs w:val="0"/>
          <w:sz w:val="22"/>
          <w:szCs w:val="22"/>
        </w:rPr>
      </w:pPr>
      <w:r w:rsidRPr="00D264F8">
        <w:rPr>
          <w:rFonts w:asciiTheme="minorHAnsi" w:hAnsiTheme="minorHAnsi" w:cs="Arial"/>
          <w:b w:val="0"/>
          <w:sz w:val="22"/>
          <w:szCs w:val="22"/>
        </w:rPr>
        <w:t>Καθημερινά:</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1.Συχνή αποκομιδή απορριμμάτων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2. Σκούπισμα με αντιστατικό πανί.</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3. Υγρό ξεσκόνισμα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 Ξεσκονίζονται τα εξής: γραφεία, καρέκλες, πόμολα, χειρολαβές, πάγκοι.</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4. Καθαρίζονται και Απολυμαίνονται τα εξεταστικά κρεβάτια με τα αντίστοιχα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5. Πλένονται και απολυμαίνονται οι νεροχύτες και τα καλαθάκια των αχρήστων.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6. Σφουγγάρισμα με </w:t>
      </w:r>
      <w:proofErr w:type="spellStart"/>
      <w:r w:rsidRPr="00D264F8">
        <w:rPr>
          <w:rFonts w:asciiTheme="minorHAnsi" w:hAnsiTheme="minorHAnsi" w:cs="Arial"/>
          <w:b w:val="0"/>
          <w:sz w:val="22"/>
          <w:szCs w:val="22"/>
        </w:rPr>
        <w:t>προεμποτισμένες</w:t>
      </w:r>
      <w:proofErr w:type="spellEnd"/>
      <w:r w:rsidRPr="00D264F8">
        <w:rPr>
          <w:rFonts w:asciiTheme="minorHAnsi" w:hAnsiTheme="minorHAnsi" w:cs="Arial"/>
          <w:b w:val="0"/>
          <w:sz w:val="22"/>
          <w:szCs w:val="22"/>
        </w:rPr>
        <w:t xml:space="preserve"> με απολυμαντικό </w:t>
      </w:r>
      <w:proofErr w:type="spellStart"/>
      <w:r w:rsidRPr="00D264F8">
        <w:rPr>
          <w:rFonts w:asciiTheme="minorHAnsi" w:hAnsiTheme="minorHAnsi" w:cs="Arial"/>
          <w:b w:val="0"/>
          <w:sz w:val="22"/>
          <w:szCs w:val="22"/>
        </w:rPr>
        <w:t>πανέτες</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7. Όταν οι τοίχοι και οι επιφάνειες είναι λερωμένα καθαρίζονται μηχανικά. Κατά τη διάρκεια και την επόμενη της εφημερίας απαιτείται σχολαστική καθαριότητα και απολύμανση κατόπιν υπόδειξης της Προϊσταμένης.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8. Τα W.C λόγω της συχνής χρήσης καθαρίζονται και απολυμαίνονται σε συχνή βάση με τον ίδιο τρόπο-διαδικασία με τους θαλάμους των ασθενών.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9. Γενική καθαριότητα πραγματοποιείται κατόπιν συνεννόησης με την Προϊσταμένη.</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10. Τζάμια παραθύρων τακτικά 2 φορές μηνιαίως.</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bCs w:val="0"/>
          <w:sz w:val="22"/>
          <w:szCs w:val="22"/>
          <w:u w:val="single"/>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7. ΜΟΝΑΔΕΣ, ΧΕΙΡΟΥΡΓΕΙΑ, ΕΡΓΑΣΤΗΡΙΑ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Σύμφωνα με το πρωτόκολλο εργασίας που θα καταθέσει η Ε.Ν.Λ.</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Επιβάλλεται η ΑΜΕΣΗ αποκομιδή των μολυσματικών απορριμμάτων από τους ευαίσθητους χώρους ( Χειρουργεία, ΜΕΘ κ.λπ.) καθ' όλο το 24ωρο.</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sz w:val="22"/>
          <w:szCs w:val="22"/>
          <w:u w:val="single"/>
        </w:rPr>
      </w:pPr>
      <w:r w:rsidRPr="00D264F8">
        <w:rPr>
          <w:rFonts w:asciiTheme="minorHAnsi" w:hAnsiTheme="minorHAnsi" w:cs="Arial"/>
          <w:sz w:val="22"/>
          <w:szCs w:val="22"/>
          <w:u w:val="single"/>
        </w:rPr>
        <w:t xml:space="preserve"> 8. ΚΟΙΤΩΝΕΣ- WC</w:t>
      </w:r>
    </w:p>
    <w:p w:rsidR="00495B3D" w:rsidRPr="00D264F8" w:rsidRDefault="00495B3D" w:rsidP="00495B3D">
      <w:pPr>
        <w:pStyle w:val="a3"/>
        <w:spacing w:line="276" w:lineRule="auto"/>
        <w:ind w:left="360" w:right="43"/>
        <w:jc w:val="both"/>
        <w:rPr>
          <w:rFonts w:asciiTheme="minorHAnsi" w:hAnsiTheme="minorHAnsi" w:cs="Arial"/>
          <w:b w:val="0"/>
          <w:bCs w:val="0"/>
          <w:sz w:val="22"/>
          <w:szCs w:val="22"/>
        </w:rPr>
      </w:pPr>
      <w:r w:rsidRPr="00D264F8">
        <w:rPr>
          <w:rFonts w:asciiTheme="minorHAnsi" w:hAnsiTheme="minorHAnsi" w:cs="Arial"/>
          <w:b w:val="0"/>
          <w:sz w:val="22"/>
          <w:szCs w:val="22"/>
        </w:rPr>
        <w:t>Καθημερινά:</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 Αποκομιδή απορριμμάτων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2. Υγρό ξεσκόνισμα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πανάκια.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lastRenderedPageBreak/>
        <w:t>3. Σκούπισμα με αντιστατικό πανί</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4. Σφουγγάρισμα με </w:t>
      </w:r>
      <w:proofErr w:type="spellStart"/>
      <w:r w:rsidRPr="00D264F8">
        <w:rPr>
          <w:rFonts w:asciiTheme="minorHAnsi" w:hAnsiTheme="minorHAnsi" w:cs="Arial"/>
          <w:b w:val="0"/>
          <w:sz w:val="22"/>
          <w:szCs w:val="22"/>
        </w:rPr>
        <w:t>προεμποτισμένη</w:t>
      </w:r>
      <w:proofErr w:type="spellEnd"/>
      <w:r w:rsidRPr="00D264F8">
        <w:rPr>
          <w:rFonts w:asciiTheme="minorHAnsi" w:hAnsiTheme="minorHAnsi" w:cs="Arial"/>
          <w:b w:val="0"/>
          <w:sz w:val="22"/>
          <w:szCs w:val="22"/>
        </w:rPr>
        <w:t xml:space="preserve"> με απορρυπαντικό </w:t>
      </w:r>
      <w:proofErr w:type="spellStart"/>
      <w:r w:rsidRPr="00D264F8">
        <w:rPr>
          <w:rFonts w:asciiTheme="minorHAnsi" w:hAnsiTheme="minorHAnsi" w:cs="Arial"/>
          <w:b w:val="0"/>
          <w:sz w:val="22"/>
          <w:szCs w:val="22"/>
        </w:rPr>
        <w:t>πανέτα</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5. Καθημερινή καθαριότητα WC σύμφωνα με τις δοθείσες οδηγίες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6. Αφαίρεση ακάθαρτου ιματισμού.</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7. Στρώσιμο καθαρού ιματισμού.</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8. Τζάμια παραθύρων 2 φορές μηνιαίως.</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9. ΚΑΘΑΡΙΣΜΟΣ ΚΛΙΜΑΚΟΣΤΑΣΙΩΝ - ΑΝΕΛΚΥΣΤΗΡΩΝ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 Τα κλιμακοστάσια καθαρίζονται μια φορά την ημέρα.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2. Σκουπίζονται με αντιστατικό πανί.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3. Ξεσκονίζονται οι πινακίδες, τα καπάκια φωτισμού.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4. Απολυμαίνονται οι χειρολαβές των θυρών εξόδου προς το κλιμακοστάσιο, το περβάζι, οι κουπαστές και το σοβατεπί.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5. Σφουγγάρισμα με σύστημα διπλού κουβά και αλλαγή νερού τουλάχιστον ανά όροφο.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6, Χρησιμοποιείται η πινακίδα με την ένδειξη "Βρεγμένο Πάτωμα".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7. Το κλιμακοστάσιο σφουγγαρίζεται σε ώρες μη αιχμής (06.00-08.00).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8. Ο γενικός καθαρισμός γίνεται εβδομαδιαία κάθε Σάββατο.</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9. Επισημαίνεται ότι καθημερινά γίνεται έλεγχος και σε περίπτωση έκτακτης ανάγκης (νέοι λεκέδες, σκουπίδια κλπ.), ειδοποιείται το Τμήμα καθαρισμού και επιμελείται άμεσα τον καθαρισμό των κλιμακοστασίων.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10. Ανελκυστήρες σκούπισμα του δαπέδου και των οδηγών ολισθήσεως των θυρών των θαλάμων δύο φορές την ημέρα.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11. Όλες οι επιφάνειες και το πάτωμα καθαρίζονται με υγρό καθαρισμού και υγρό απολύμανσης δύο φορές την ημέρα.</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12. Οι διακόπτες λειτουργίας θα καθαρίζονται με </w:t>
      </w:r>
      <w:proofErr w:type="spellStart"/>
      <w:r w:rsidRPr="00D264F8">
        <w:rPr>
          <w:rFonts w:asciiTheme="minorHAnsi" w:hAnsiTheme="minorHAnsi" w:cs="Arial"/>
          <w:b w:val="0"/>
          <w:sz w:val="22"/>
          <w:szCs w:val="22"/>
        </w:rPr>
        <w:t>προεμποτισμένα</w:t>
      </w:r>
      <w:proofErr w:type="spellEnd"/>
      <w:r w:rsidRPr="00D264F8">
        <w:rPr>
          <w:rFonts w:asciiTheme="minorHAnsi" w:hAnsiTheme="minorHAnsi" w:cs="Arial"/>
          <w:b w:val="0"/>
          <w:sz w:val="22"/>
          <w:szCs w:val="22"/>
        </w:rPr>
        <w:t xml:space="preserve"> σε απολυμαντικό πανάκια τουλάχιστον 2 φορές σε κάθε βάρδια.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13. Σε συνεργασία με την τεχνική υπηρεσία του Νοσοκομείου θα καθαρίζονται κάθε τρίμηνο οι ψευδοροφές και τα φωτιστικά των θαλάμων.</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10. ΚΟΙΝΟΧΡΗΣΤΟΙ ΔΙΑΔΡΟΜΟΙ-ΥΑΛΟΠΙΝΑΚΕΣ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1. Καθαρίζονται τουλάχιστον μία φορά την ημέρα και περισσότερες από μία φορά στους πολυσύχναστους διαδρόμους.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2. Οι ενημερωτικές πινακίδες να καθαρίζονται ανά 15ήμερο.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 xml:space="preserve">3. Οι ψευδοροφές καθώς και τα φωτιστικά σώματα να καθαρίζονται κάθε τρίμηνο σε συνεργασία με την τεχνική υπηρεσία του Νοσοκομείου. </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4. Οι υαλοπίνακες να καθαρίζονται εσωτερικά και εξωτερικά με την χρήση του ανυψωτικού μηχανήματος ανά 15ήμερο.</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lastRenderedPageBreak/>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sz w:val="22"/>
          <w:szCs w:val="22"/>
        </w:rPr>
      </w:pPr>
    </w:p>
    <w:p w:rsidR="00495B3D" w:rsidRPr="00D264F8" w:rsidRDefault="00495B3D" w:rsidP="00495B3D">
      <w:pPr>
        <w:pStyle w:val="a3"/>
        <w:spacing w:line="276" w:lineRule="auto"/>
        <w:ind w:right="43"/>
        <w:jc w:val="both"/>
        <w:rPr>
          <w:rFonts w:asciiTheme="minorHAnsi" w:hAnsiTheme="minorHAnsi" w:cs="Arial"/>
          <w:b w:val="0"/>
          <w:bCs w:val="0"/>
          <w:sz w:val="22"/>
          <w:szCs w:val="22"/>
          <w:u w:val="single"/>
        </w:rPr>
      </w:pPr>
    </w:p>
    <w:p w:rsidR="00495B3D" w:rsidRPr="00D264F8" w:rsidRDefault="00495B3D" w:rsidP="00495B3D">
      <w:pPr>
        <w:pStyle w:val="a3"/>
        <w:spacing w:line="276" w:lineRule="auto"/>
        <w:ind w:right="43"/>
        <w:jc w:val="both"/>
        <w:rPr>
          <w:rFonts w:asciiTheme="minorHAnsi" w:hAnsiTheme="minorHAnsi" w:cs="Arial"/>
          <w:bCs w:val="0"/>
          <w:sz w:val="22"/>
          <w:szCs w:val="22"/>
          <w:u w:val="single"/>
        </w:rPr>
      </w:pPr>
      <w:r w:rsidRPr="00D264F8">
        <w:rPr>
          <w:rFonts w:asciiTheme="minorHAnsi" w:hAnsiTheme="minorHAnsi" w:cs="Arial"/>
          <w:sz w:val="22"/>
          <w:szCs w:val="22"/>
          <w:u w:val="single"/>
        </w:rPr>
        <w:t>11. ΕΞΩΤΕΡΙΚΟΙ ΧΩΡΟΙ – ΑΙΘΡΙΑ</w:t>
      </w:r>
    </w:p>
    <w:p w:rsidR="00495B3D" w:rsidRPr="00D264F8" w:rsidRDefault="00495B3D" w:rsidP="00495B3D">
      <w:pPr>
        <w:pStyle w:val="a3"/>
        <w:numPr>
          <w:ilvl w:val="0"/>
          <w:numId w:val="7"/>
        </w:numPr>
        <w:overflowPunct/>
        <w:autoSpaceDE/>
        <w:autoSpaceDN/>
        <w:adjustRightInd/>
        <w:spacing w:after="120" w:line="276" w:lineRule="auto"/>
        <w:ind w:right="43"/>
        <w:jc w:val="both"/>
        <w:textAlignment w:val="auto"/>
        <w:rPr>
          <w:rFonts w:asciiTheme="minorHAnsi" w:hAnsiTheme="minorHAnsi" w:cs="Arial"/>
          <w:b w:val="0"/>
          <w:sz w:val="22"/>
          <w:szCs w:val="22"/>
        </w:rPr>
      </w:pPr>
      <w:r w:rsidRPr="00D264F8">
        <w:rPr>
          <w:rFonts w:asciiTheme="minorHAnsi" w:hAnsiTheme="minorHAnsi" w:cs="Arial"/>
          <w:b w:val="0"/>
          <w:sz w:val="22"/>
          <w:szCs w:val="22"/>
        </w:rPr>
        <w:t xml:space="preserve">Καθαρίζονται καθημερινά αλλά και σε έκτακτες ανάγκες όλοι οι εξωτερικοί χώροι των εισόδων, αίθριων και </w:t>
      </w:r>
      <w:proofErr w:type="spellStart"/>
      <w:r w:rsidRPr="00D264F8">
        <w:rPr>
          <w:rFonts w:asciiTheme="minorHAnsi" w:hAnsiTheme="minorHAnsi" w:cs="Arial"/>
          <w:b w:val="0"/>
          <w:sz w:val="22"/>
          <w:szCs w:val="22"/>
        </w:rPr>
        <w:t>αύλειων</w:t>
      </w:r>
      <w:proofErr w:type="spellEnd"/>
      <w:r w:rsidRPr="00D264F8">
        <w:rPr>
          <w:rFonts w:asciiTheme="minorHAnsi" w:hAnsiTheme="minorHAnsi" w:cs="Arial"/>
          <w:b w:val="0"/>
          <w:sz w:val="22"/>
          <w:szCs w:val="22"/>
        </w:rPr>
        <w:t xml:space="preserve"> χώρων συμπεριλαμβανομένων των πεζοδρομίων και των κήπων, ιδιαίτερα κατά </w:t>
      </w:r>
      <w:r w:rsidRPr="00EF6866">
        <w:rPr>
          <w:rFonts w:asciiTheme="minorHAnsi" w:hAnsiTheme="minorHAnsi" w:cs="Arial"/>
          <w:b w:val="0"/>
          <w:sz w:val="22"/>
          <w:szCs w:val="22"/>
        </w:rPr>
        <w:t>τη χειμερινή περίοδο η εταιρεία μεριμνά, με το υπάρχον προσωπικό,   για τη βατότητα των δρόμων</w:t>
      </w:r>
      <w:r w:rsidRPr="00D264F8">
        <w:rPr>
          <w:rFonts w:asciiTheme="minorHAnsi" w:hAnsiTheme="minorHAnsi" w:cs="Arial"/>
          <w:b w:val="0"/>
          <w:sz w:val="22"/>
          <w:szCs w:val="22"/>
        </w:rPr>
        <w:t xml:space="preserve"> του </w:t>
      </w:r>
      <w:proofErr w:type="spellStart"/>
      <w:r w:rsidRPr="00D264F8">
        <w:rPr>
          <w:rFonts w:asciiTheme="minorHAnsi" w:hAnsiTheme="minorHAnsi" w:cs="Arial"/>
          <w:b w:val="0"/>
          <w:sz w:val="22"/>
          <w:szCs w:val="22"/>
        </w:rPr>
        <w:t>αύλειου</w:t>
      </w:r>
      <w:proofErr w:type="spellEnd"/>
      <w:r w:rsidRPr="00D264F8">
        <w:rPr>
          <w:rFonts w:asciiTheme="minorHAnsi" w:hAnsiTheme="minorHAnsi" w:cs="Arial"/>
          <w:b w:val="0"/>
          <w:sz w:val="22"/>
          <w:szCs w:val="22"/>
        </w:rPr>
        <w:t xml:space="preserve"> χώρου ( απομάκρυνση χιονιού, πάγου ,τη ρίψη άλατος </w:t>
      </w:r>
      <w:proofErr w:type="spellStart"/>
      <w:r w:rsidRPr="00D264F8">
        <w:rPr>
          <w:rFonts w:asciiTheme="minorHAnsi" w:hAnsiTheme="minorHAnsi" w:cs="Arial"/>
          <w:b w:val="0"/>
          <w:sz w:val="22"/>
          <w:szCs w:val="22"/>
        </w:rPr>
        <w:t>κ.λ.π</w:t>
      </w:r>
      <w:proofErr w:type="spellEnd"/>
      <w:r w:rsidRPr="00D264F8">
        <w:rPr>
          <w:rFonts w:asciiTheme="minorHAnsi" w:hAnsiTheme="minorHAnsi" w:cs="Arial"/>
          <w:b w:val="0"/>
          <w:sz w:val="22"/>
          <w:szCs w:val="22"/>
        </w:rPr>
        <w:t>.). Σε τακτική βάση απαιτείται καθαρισμός με ειδική μηχανή, γίνεται συχνή αποκομιδή απορριμμάτων, απαιτείται συχνή καθαριότητα των κάδων.</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D264F8" w:rsidRDefault="00495B3D" w:rsidP="00495B3D">
      <w:pPr>
        <w:pStyle w:val="a3"/>
        <w:spacing w:line="276" w:lineRule="auto"/>
        <w:ind w:right="43"/>
        <w:jc w:val="both"/>
        <w:rPr>
          <w:rFonts w:asciiTheme="minorHAnsi" w:hAnsiTheme="minorHAnsi" w:cs="Arial"/>
          <w:b w:val="0"/>
          <w:color w:val="C00000"/>
          <w:sz w:val="22"/>
          <w:szCs w:val="22"/>
        </w:rPr>
      </w:pPr>
    </w:p>
    <w:p w:rsidR="00495B3D" w:rsidRPr="00D264F8" w:rsidRDefault="00495B3D" w:rsidP="00495B3D">
      <w:pPr>
        <w:pStyle w:val="a3"/>
        <w:spacing w:line="276" w:lineRule="auto"/>
        <w:ind w:right="43"/>
        <w:jc w:val="both"/>
        <w:rPr>
          <w:rFonts w:asciiTheme="minorHAnsi" w:hAnsiTheme="minorHAnsi" w:cs="Arial"/>
          <w:sz w:val="22"/>
          <w:szCs w:val="22"/>
          <w:u w:val="single"/>
        </w:rPr>
      </w:pPr>
      <w:r w:rsidRPr="00D264F8">
        <w:rPr>
          <w:rFonts w:asciiTheme="minorHAnsi" w:hAnsiTheme="minorHAnsi" w:cs="Arial"/>
          <w:sz w:val="22"/>
          <w:szCs w:val="22"/>
          <w:u w:val="single"/>
        </w:rPr>
        <w:t>12. ΜΑΓΕΙΡΕΙΟ – ΤΡΑΠΕΖΑΡΙΑ - ΑΠΟΘΗΚΕΣ ΤΡΟΦΙΜΩΝ - ΨΥΓΕΙΑ ΤΡΟΦΙΜΩΝ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Καθαρίζονται καθημερινά αλλά και σε έκτακτες ανάγκες, σύμφωνα με το πρωτόκολλο εργασίας που θα καταθέσει η Ε.Ν.Λ και η προϊσταμένη του τμήματος διατροφής.</w:t>
      </w:r>
    </w:p>
    <w:p w:rsidR="00495B3D" w:rsidRPr="00D264F8" w:rsidRDefault="00495B3D" w:rsidP="00495B3D">
      <w:pPr>
        <w:pStyle w:val="a3"/>
        <w:spacing w:line="276" w:lineRule="auto"/>
        <w:ind w:right="43"/>
        <w:jc w:val="both"/>
        <w:rPr>
          <w:rFonts w:asciiTheme="minorHAnsi" w:hAnsiTheme="minorHAnsi" w:cs="Arial"/>
          <w:b w:val="0"/>
          <w:sz w:val="22"/>
          <w:szCs w:val="22"/>
          <w:u w:val="single"/>
        </w:rPr>
      </w:pPr>
      <w:r w:rsidRPr="00D264F8">
        <w:rPr>
          <w:rFonts w:asciiTheme="minorHAnsi" w:hAnsiTheme="minorHAnsi" w:cs="Arial"/>
          <w:b w:val="0"/>
          <w:sz w:val="22"/>
          <w:szCs w:val="22"/>
          <w:u w:val="single"/>
        </w:rPr>
        <w:t xml:space="preserve">Όλα τα υλικά που απαιτούνται για την καθαριότητα </w:t>
      </w:r>
      <w:r w:rsidRPr="00D264F8">
        <w:rPr>
          <w:rFonts w:asciiTheme="minorHAnsi" w:hAnsiTheme="minorHAnsi" w:cs="Arial"/>
          <w:b w:val="0"/>
          <w:sz w:val="22"/>
          <w:szCs w:val="22"/>
          <w:u w:val="single"/>
          <w:lang w:eastAsia="ar-SA"/>
        </w:rPr>
        <w:t>και απολύμανση</w:t>
      </w:r>
      <w:r w:rsidRPr="00D264F8">
        <w:rPr>
          <w:rFonts w:asciiTheme="minorHAnsi" w:hAnsiTheme="minorHAnsi" w:cs="Arial"/>
          <w:b w:val="0"/>
          <w:sz w:val="22"/>
          <w:szCs w:val="22"/>
          <w:u w:val="single"/>
        </w:rPr>
        <w:t xml:space="preserve"> των ανωτέρω χώρων </w:t>
      </w:r>
      <w:r w:rsidRPr="00D264F8">
        <w:rPr>
          <w:rFonts w:asciiTheme="minorHAnsi" w:hAnsiTheme="minorHAnsi" w:cs="Arial"/>
          <w:b w:val="0"/>
          <w:sz w:val="22"/>
          <w:szCs w:val="22"/>
          <w:u w:val="single"/>
          <w:lang w:eastAsia="ar-SA"/>
        </w:rPr>
        <w:t>τελούν υπό την έγκριση του Νοσοκομείου (</w:t>
      </w:r>
      <w:r w:rsidRPr="00D264F8">
        <w:rPr>
          <w:rFonts w:asciiTheme="minorHAnsi" w:hAnsiTheme="minorHAnsi" w:cs="Arial"/>
          <w:b w:val="0"/>
          <w:sz w:val="22"/>
          <w:szCs w:val="22"/>
          <w:u w:val="single"/>
        </w:rPr>
        <w:t xml:space="preserve">Επιτροπή Νοσοκομειακών Λοιμώξεων) και αποτελούν συμβατική υποχρέωση της εταιρείας. </w:t>
      </w:r>
    </w:p>
    <w:p w:rsidR="00495B3D" w:rsidRPr="001C7A47" w:rsidRDefault="00495B3D" w:rsidP="00495B3D">
      <w:pPr>
        <w:pStyle w:val="a3"/>
        <w:spacing w:line="276" w:lineRule="auto"/>
        <w:ind w:right="43"/>
        <w:rPr>
          <w:rFonts w:cs="Arial"/>
          <w:color w:val="C00000"/>
          <w:sz w:val="22"/>
          <w:szCs w:val="22"/>
        </w:rPr>
      </w:pPr>
      <w:r w:rsidRPr="001C7A47">
        <w:rPr>
          <w:rFonts w:cs="Arial"/>
          <w:color w:val="C00000"/>
          <w:sz w:val="22"/>
          <w:szCs w:val="22"/>
        </w:rPr>
        <w:tab/>
        <w:t xml:space="preserve">          </w:t>
      </w:r>
    </w:p>
    <w:p w:rsidR="00495B3D" w:rsidRPr="001C7A47" w:rsidRDefault="00495B3D" w:rsidP="00495B3D">
      <w:pPr>
        <w:pStyle w:val="a3"/>
        <w:spacing w:line="276" w:lineRule="auto"/>
        <w:ind w:right="43"/>
        <w:rPr>
          <w:rFonts w:cs="Arial"/>
          <w:b w:val="0"/>
          <w:sz w:val="22"/>
          <w:szCs w:val="22"/>
        </w:rPr>
      </w:pPr>
      <w:r w:rsidRPr="001C7A47">
        <w:rPr>
          <w:rFonts w:cs="Arial"/>
          <w:sz w:val="22"/>
          <w:szCs w:val="22"/>
        </w:rPr>
        <w:t xml:space="preserve">                                                   </w:t>
      </w:r>
    </w:p>
    <w:p w:rsidR="00495B3D" w:rsidRPr="00D264F8" w:rsidRDefault="00495B3D" w:rsidP="00495B3D">
      <w:pPr>
        <w:pStyle w:val="a3"/>
        <w:spacing w:line="276" w:lineRule="auto"/>
        <w:ind w:right="43"/>
        <w:jc w:val="center"/>
        <w:rPr>
          <w:rFonts w:asciiTheme="minorHAnsi" w:hAnsiTheme="minorHAnsi" w:cs="Arial"/>
          <w:bCs w:val="0"/>
          <w:sz w:val="22"/>
          <w:szCs w:val="22"/>
          <w:u w:val="single"/>
        </w:rPr>
      </w:pPr>
      <w:r w:rsidRPr="00D264F8">
        <w:rPr>
          <w:rFonts w:asciiTheme="minorHAnsi" w:hAnsiTheme="minorHAnsi" w:cs="Arial"/>
          <w:sz w:val="22"/>
          <w:szCs w:val="22"/>
          <w:u w:val="single"/>
        </w:rPr>
        <w:t>Άρθρο 3.</w:t>
      </w:r>
    </w:p>
    <w:p w:rsidR="00495B3D" w:rsidRPr="00D264F8" w:rsidRDefault="00495B3D" w:rsidP="00495B3D">
      <w:pPr>
        <w:pStyle w:val="a3"/>
        <w:spacing w:line="276" w:lineRule="auto"/>
        <w:ind w:right="43"/>
        <w:jc w:val="both"/>
        <w:rPr>
          <w:rFonts w:asciiTheme="minorHAnsi" w:hAnsiTheme="minorHAnsi" w:cs="Arial"/>
          <w:b w:val="0"/>
          <w:bCs w:val="0"/>
          <w:sz w:val="22"/>
          <w:szCs w:val="22"/>
        </w:rPr>
      </w:pPr>
      <w:r w:rsidRPr="00D264F8">
        <w:rPr>
          <w:rFonts w:asciiTheme="minorHAnsi" w:hAnsiTheme="minorHAnsi" w:cs="Arial"/>
          <w:b w:val="0"/>
          <w:sz w:val="22"/>
          <w:szCs w:val="22"/>
        </w:rPr>
        <w:t>ΜΗΧΑΝΙΚΟΣ ΕΞΟΠΛΙΣΜΟΣ (ενδεικτικά)</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sz w:val="22"/>
          <w:szCs w:val="22"/>
        </w:rPr>
        <w:t>Η εταιρεία θα διαθέτει τουλάχιστον τον κάτωθι περιγραφόμενο εξοπλισμό. Το Νοσοκομείο δικαιούται να ζητήσει αναβάθμιση του εξοπλισμού της εταιρείας, εφόσον κριθεί ότι ο εξοπλισμός που θα χρησιμοποιείται δεν είναι κατάλληλος για την εκτέλεση των καθηκόντων.</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Περιστροφική μηχανή για υγρό καθαρισμό δαπέδων (2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2</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Απορροφητές υγρών και σκόνης. Μεγάλης ισχύος 2000 W και χαμηλής εκπομπής θορύβου (15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3.</w:t>
      </w:r>
      <w:r w:rsidRPr="00D264F8">
        <w:rPr>
          <w:rFonts w:asciiTheme="minorHAnsi" w:hAnsiTheme="minorHAnsi" w:cs="Arial"/>
          <w:b w:val="0"/>
          <w:i/>
          <w:iCs/>
          <w:sz w:val="22"/>
          <w:szCs w:val="22"/>
        </w:rPr>
        <w:t xml:space="preserve"> </w:t>
      </w:r>
      <w:proofErr w:type="spellStart"/>
      <w:r w:rsidRPr="00D264F8">
        <w:rPr>
          <w:rFonts w:asciiTheme="minorHAnsi" w:hAnsiTheme="minorHAnsi" w:cs="Arial"/>
          <w:b w:val="0"/>
          <w:sz w:val="22"/>
          <w:szCs w:val="22"/>
        </w:rPr>
        <w:t>Μπαταριοκίνητες</w:t>
      </w:r>
      <w:proofErr w:type="spellEnd"/>
      <w:r w:rsidRPr="00D264F8">
        <w:rPr>
          <w:rFonts w:asciiTheme="minorHAnsi" w:hAnsiTheme="minorHAnsi" w:cs="Arial"/>
          <w:b w:val="0"/>
          <w:sz w:val="22"/>
          <w:szCs w:val="22"/>
        </w:rPr>
        <w:t xml:space="preserve"> και ηλεκτροκίνητες μηχανές πλύσης δαπέδων, χαμηλής εκπομπής θορύβου. Χρησιμοποιούνται για μεγάλες επιφάνειες (3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4.</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Πιεστικό μηχάνημα για εξωτερικούς χώρους (2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5</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Μηχάνημα γυαλίσματος παρκετίνης δαπέδου (2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6.</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Μπαλαντέζες (8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7.</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Λάστιχο ( 8τμχ.)</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8.</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Σκάλα (8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9.</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Τρόλεϊ καθαριστριών με </w:t>
      </w:r>
      <w:proofErr w:type="spellStart"/>
      <w:r w:rsidRPr="00D264F8">
        <w:rPr>
          <w:rFonts w:asciiTheme="minorHAnsi" w:hAnsiTheme="minorHAnsi" w:cs="Arial"/>
          <w:b w:val="0"/>
          <w:sz w:val="22"/>
          <w:szCs w:val="22"/>
        </w:rPr>
        <w:t>πανέτες</w:t>
      </w:r>
      <w:proofErr w:type="spellEnd"/>
      <w:r w:rsidRPr="00D264F8">
        <w:rPr>
          <w:rFonts w:asciiTheme="minorHAnsi" w:hAnsiTheme="minorHAnsi" w:cs="Arial"/>
          <w:b w:val="0"/>
          <w:sz w:val="22"/>
          <w:szCs w:val="22"/>
        </w:rPr>
        <w:t xml:space="preserve"> σχεδιασμένα, έτσι ώστε να μπορούν να τοποθετηθούν όλα τα απαραίτητα υλικά καθαρισμού, (κουβαδάκια τέσσερα (4τμχ) διαφορετικού χρώματος πανιά) ένα για κάθε κλινικό τμήμα. (τεμ.30)</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lastRenderedPageBreak/>
        <w:t>10.</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Τροχήλατα καρότσια για απορρίμματα θα πρέπει να είναι κλειστού τύπου, λειτουργικά καλαίσθητα να αποτελούνται από υλικό που να επιτρέπει την απολύμανση τους. (τεμ.28)</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11.</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Τροχήλατα καρότσια σφουγγαρίσματος με συστήματα διπλού κουβά (μπλε-</w:t>
      </w:r>
      <w:proofErr w:type="spellStart"/>
      <w:r w:rsidRPr="00D264F8">
        <w:rPr>
          <w:rFonts w:asciiTheme="minorHAnsi" w:hAnsiTheme="minorHAnsi" w:cs="Arial"/>
          <w:b w:val="0"/>
          <w:sz w:val="22"/>
          <w:szCs w:val="22"/>
        </w:rPr>
        <w:t>κόκκιν</w:t>
      </w:r>
      <w:proofErr w:type="spellEnd"/>
      <w:r w:rsidRPr="00D264F8">
        <w:rPr>
          <w:rFonts w:asciiTheme="minorHAnsi" w:hAnsiTheme="minorHAnsi" w:cs="Arial"/>
          <w:b w:val="0"/>
          <w:sz w:val="22"/>
          <w:szCs w:val="22"/>
        </w:rPr>
        <w:t xml:space="preserve">ο) και ειδικό στίφτη διπλού συστήματος ή ανάλογο σύστημα για </w:t>
      </w:r>
      <w:proofErr w:type="spellStart"/>
      <w:r w:rsidRPr="00D264F8">
        <w:rPr>
          <w:rFonts w:asciiTheme="minorHAnsi" w:hAnsiTheme="minorHAnsi" w:cs="Arial"/>
          <w:b w:val="0"/>
          <w:sz w:val="22"/>
          <w:szCs w:val="22"/>
        </w:rPr>
        <w:t>προεμποτισμένες</w:t>
      </w:r>
      <w:proofErr w:type="spellEnd"/>
      <w:r w:rsidRPr="00D264F8">
        <w:rPr>
          <w:rFonts w:asciiTheme="minorHAnsi" w:hAnsiTheme="minorHAnsi" w:cs="Arial"/>
          <w:b w:val="0"/>
          <w:sz w:val="22"/>
          <w:szCs w:val="22"/>
        </w:rPr>
        <w:t xml:space="preserve"> </w:t>
      </w:r>
      <w:proofErr w:type="spellStart"/>
      <w:r w:rsidRPr="00D264F8">
        <w:rPr>
          <w:rFonts w:asciiTheme="minorHAnsi" w:hAnsiTheme="minorHAnsi" w:cs="Arial"/>
          <w:b w:val="0"/>
          <w:sz w:val="22"/>
          <w:szCs w:val="22"/>
        </w:rPr>
        <w:t>πανέτες</w:t>
      </w:r>
      <w:proofErr w:type="spellEnd"/>
      <w:r w:rsidRPr="00D264F8">
        <w:rPr>
          <w:rFonts w:asciiTheme="minorHAnsi" w:hAnsiTheme="minorHAnsi" w:cs="Arial"/>
          <w:b w:val="0"/>
          <w:sz w:val="22"/>
          <w:szCs w:val="22"/>
        </w:rPr>
        <w:t>. (τεμ.25)</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12.</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Τροχήλατα καρότσια κλειστού τύπου μεταφοράς απορριμμάτων αντίστοιχης σήμανσης επικινδυνότητας [μεταφορά αστικών στερεού αποβλήτων (ΑΣΑ) </w:t>
      </w:r>
      <w:proofErr w:type="spellStart"/>
      <w:r w:rsidRPr="00D264F8">
        <w:rPr>
          <w:rFonts w:asciiTheme="minorHAnsi" w:hAnsiTheme="minorHAnsi" w:cs="Arial"/>
          <w:b w:val="0"/>
          <w:sz w:val="22"/>
          <w:szCs w:val="22"/>
        </w:rPr>
        <w:t>τεμ</w:t>
      </w:r>
      <w:proofErr w:type="spellEnd"/>
      <w:r w:rsidRPr="00D264F8">
        <w:rPr>
          <w:rFonts w:asciiTheme="minorHAnsi" w:hAnsiTheme="minorHAnsi" w:cs="Arial"/>
          <w:b w:val="0"/>
          <w:sz w:val="22"/>
          <w:szCs w:val="22"/>
        </w:rPr>
        <w:t xml:space="preserve"> 3, Επικίνδυνων Απόβλητων Αμιγώς Μολυσματικά (ΕΑΑΜ) και Μικτών Επικίνδυνων Αποβλήτων (ΜΕΑ)]. (</w:t>
      </w:r>
      <w:proofErr w:type="spellStart"/>
      <w:r w:rsidRPr="00D264F8">
        <w:rPr>
          <w:rFonts w:asciiTheme="minorHAnsi" w:hAnsiTheme="minorHAnsi" w:cs="Arial"/>
          <w:b w:val="0"/>
          <w:sz w:val="22"/>
          <w:szCs w:val="22"/>
        </w:rPr>
        <w:t>τεμ.2</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13.</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Κουβάδες σφουγγαρίσματος μονούς για WC. (τεμ.12)</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14.</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Κουβάδες σφουγγαρίσματος μονούς για θαλάμους απομόνωσης.</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
          <w:iCs/>
          <w:sz w:val="22"/>
          <w:szCs w:val="22"/>
        </w:rPr>
        <w:t xml:space="preserve">15. </w:t>
      </w:r>
      <w:r w:rsidRPr="00D264F8">
        <w:rPr>
          <w:rFonts w:asciiTheme="minorHAnsi" w:hAnsiTheme="minorHAnsi" w:cs="Arial"/>
          <w:b w:val="0"/>
          <w:sz w:val="22"/>
          <w:szCs w:val="22"/>
        </w:rPr>
        <w:t xml:space="preserve">Η ηλεκτρική σκούπα, η οποία να είναι ευέλικτη με ρόδες, μεγάλης ισχύος απορρόφησης 1800-2000 W, να διαθέτει φίλτρα κατακράτησης και να είναι μικρής εκπομπής θορύβου. Να διαθέτει εξαρτήματα που διευκολύνουν τις διάφορες εργασίες ή παρκετέζες μιας χρήσης </w:t>
      </w:r>
      <w:proofErr w:type="spellStart"/>
      <w:r w:rsidRPr="00D264F8">
        <w:rPr>
          <w:rFonts w:asciiTheme="minorHAnsi" w:hAnsiTheme="minorHAnsi" w:cs="Arial"/>
          <w:b w:val="0"/>
          <w:sz w:val="22"/>
          <w:szCs w:val="22"/>
        </w:rPr>
        <w:t>dust</w:t>
      </w:r>
      <w:proofErr w:type="spellEnd"/>
      <w:r w:rsidRPr="00D264F8">
        <w:rPr>
          <w:rFonts w:asciiTheme="minorHAnsi" w:hAnsiTheme="minorHAnsi" w:cs="Arial"/>
          <w:b w:val="0"/>
          <w:sz w:val="22"/>
          <w:szCs w:val="22"/>
        </w:rPr>
        <w:t xml:space="preserve"> </w:t>
      </w:r>
      <w:proofErr w:type="spellStart"/>
      <w:r w:rsidRPr="00D264F8">
        <w:rPr>
          <w:rFonts w:asciiTheme="minorHAnsi" w:hAnsiTheme="minorHAnsi" w:cs="Arial"/>
          <w:b w:val="0"/>
          <w:sz w:val="22"/>
          <w:szCs w:val="22"/>
        </w:rPr>
        <w:t>mop</w:t>
      </w:r>
      <w:proofErr w:type="spellEnd"/>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16.</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Μηχανική φορητή ηλεκτρική ή με μπαταρία σκούπα ικανοποιητικής ισχύος απορρόφησης (1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17.</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Μηχανή παραγωγής ατμού για τον καθαρισμό των περσίδων του συστήματος κλιματισμού -εξαερισμού. (1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18.</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Πλυντήριο - στεγνωτήριο για το καθημερινό πλύσιμο και στέγνωμα των υλικών πολλαπλών χρήσεων. (1 </w:t>
      </w:r>
      <w:proofErr w:type="spellStart"/>
      <w:r w:rsidRPr="00D264F8">
        <w:rPr>
          <w:rFonts w:asciiTheme="minorHAnsi" w:hAnsiTheme="minorHAnsi" w:cs="Arial"/>
          <w:b w:val="0"/>
          <w:sz w:val="22"/>
          <w:szCs w:val="22"/>
        </w:rPr>
        <w:t>τμχ</w:t>
      </w:r>
      <w:proofErr w:type="spellEnd"/>
      <w:r w:rsidRPr="00D264F8">
        <w:rPr>
          <w:rFonts w:asciiTheme="minorHAnsi" w:hAnsiTheme="minorHAnsi" w:cs="Arial"/>
          <w:b w:val="0"/>
          <w:sz w:val="22"/>
          <w:szCs w:val="22"/>
        </w:rPr>
        <w:t>.)</w:t>
      </w:r>
    </w:p>
    <w:p w:rsidR="00495B3D" w:rsidRPr="00D264F8" w:rsidRDefault="00495B3D" w:rsidP="00495B3D">
      <w:pPr>
        <w:pStyle w:val="a3"/>
        <w:spacing w:line="276" w:lineRule="auto"/>
        <w:ind w:right="43"/>
        <w:jc w:val="both"/>
        <w:rPr>
          <w:rFonts w:asciiTheme="minorHAnsi" w:hAnsiTheme="minorHAnsi" w:cs="Arial"/>
          <w:b w:val="0"/>
          <w:sz w:val="22"/>
          <w:szCs w:val="22"/>
        </w:rPr>
      </w:pPr>
      <w:r w:rsidRPr="00D264F8">
        <w:rPr>
          <w:rFonts w:asciiTheme="minorHAnsi" w:hAnsiTheme="minorHAnsi" w:cs="Arial"/>
          <w:b w:val="0"/>
          <w:iCs/>
          <w:sz w:val="22"/>
          <w:szCs w:val="22"/>
        </w:rPr>
        <w:t>19.</w:t>
      </w:r>
      <w:r w:rsidRPr="00D264F8">
        <w:rPr>
          <w:rFonts w:asciiTheme="minorHAnsi" w:hAnsiTheme="minorHAnsi" w:cs="Arial"/>
          <w:b w:val="0"/>
          <w:i/>
          <w:iCs/>
          <w:sz w:val="22"/>
          <w:szCs w:val="22"/>
        </w:rPr>
        <w:t xml:space="preserve"> </w:t>
      </w:r>
      <w:r w:rsidRPr="00D264F8">
        <w:rPr>
          <w:rFonts w:asciiTheme="minorHAnsi" w:hAnsiTheme="minorHAnsi" w:cs="Arial"/>
          <w:b w:val="0"/>
          <w:sz w:val="22"/>
          <w:szCs w:val="22"/>
        </w:rPr>
        <w:t xml:space="preserve">Ανυψωτικό μηχάνημα ιδιόκτητο η μισθωμένο </w:t>
      </w:r>
      <w:r w:rsidRPr="00D264F8">
        <w:rPr>
          <w:rFonts w:asciiTheme="minorHAnsi" w:hAnsiTheme="minorHAnsi" w:cs="Arial"/>
          <w:b w:val="0"/>
          <w:sz w:val="22"/>
          <w:szCs w:val="22"/>
          <w:u w:val="single"/>
        </w:rPr>
        <w:t>το οποίο να έχει δυνατότητα ανύψωσης τουλάχιστον 20m για το σωστό καθαρισμό των υαλοπινάκων – φωτιστικών και τον καθαρισμό των εξωτερικών παραθύρων (με την προσφορά να κατατεθεί η άδεια του μηχανήματος και το πιστοποιητικό καταλληλόλητας του).</w:t>
      </w:r>
      <w:r w:rsidRPr="00D264F8">
        <w:rPr>
          <w:rFonts w:asciiTheme="minorHAnsi" w:hAnsiTheme="minorHAnsi" w:cs="Arial"/>
          <w:b w:val="0"/>
          <w:sz w:val="22"/>
          <w:szCs w:val="22"/>
        </w:rPr>
        <w:t xml:space="preserve">                                 </w:t>
      </w:r>
    </w:p>
    <w:p w:rsidR="00495B3D" w:rsidRPr="00D264F8" w:rsidRDefault="00495B3D" w:rsidP="00495B3D">
      <w:pPr>
        <w:pStyle w:val="a3"/>
        <w:spacing w:before="5" w:line="276" w:lineRule="auto"/>
        <w:ind w:right="43"/>
        <w:jc w:val="both"/>
        <w:rPr>
          <w:rFonts w:asciiTheme="minorHAnsi" w:hAnsiTheme="minorHAnsi" w:cs="Arial"/>
          <w:b w:val="0"/>
          <w:sz w:val="22"/>
          <w:szCs w:val="22"/>
          <w:u w:val="single"/>
        </w:rPr>
      </w:pPr>
    </w:p>
    <w:p w:rsidR="00495B3D" w:rsidRDefault="00495B3D" w:rsidP="00495B3D">
      <w:pPr>
        <w:pStyle w:val="a3"/>
        <w:spacing w:before="5" w:line="360" w:lineRule="auto"/>
        <w:ind w:right="43"/>
        <w:rPr>
          <w:rFonts w:cs="Arial"/>
          <w:sz w:val="22"/>
          <w:szCs w:val="22"/>
          <w:u w:val="single"/>
        </w:rPr>
      </w:pPr>
    </w:p>
    <w:p w:rsidR="00495B3D" w:rsidRPr="001C7A47" w:rsidRDefault="00495B3D" w:rsidP="00495B3D">
      <w:pPr>
        <w:pStyle w:val="a3"/>
        <w:spacing w:before="5" w:line="360" w:lineRule="auto"/>
        <w:ind w:right="43"/>
        <w:rPr>
          <w:rFonts w:cs="Arial"/>
          <w:sz w:val="22"/>
          <w:szCs w:val="22"/>
          <w:u w:val="single"/>
        </w:rPr>
      </w:pPr>
    </w:p>
    <w:p w:rsidR="00495B3D" w:rsidRPr="00D264F8" w:rsidRDefault="00495B3D" w:rsidP="00495B3D">
      <w:pPr>
        <w:pStyle w:val="a3"/>
        <w:spacing w:before="5" w:line="360" w:lineRule="auto"/>
        <w:ind w:right="43"/>
        <w:jc w:val="center"/>
        <w:rPr>
          <w:rFonts w:asciiTheme="minorHAnsi" w:hAnsiTheme="minorHAnsi" w:cs="Arial"/>
          <w:b w:val="0"/>
          <w:sz w:val="22"/>
          <w:szCs w:val="22"/>
          <w:u w:val="single"/>
        </w:rPr>
      </w:pPr>
      <w:r w:rsidRPr="00D264F8">
        <w:rPr>
          <w:rFonts w:asciiTheme="minorHAnsi" w:hAnsiTheme="minorHAnsi" w:cs="Arial"/>
          <w:sz w:val="22"/>
          <w:szCs w:val="22"/>
          <w:u w:val="single"/>
        </w:rPr>
        <w:t xml:space="preserve">ΩΡΕΣ </w:t>
      </w:r>
      <w:r w:rsidRPr="00D264F8">
        <w:rPr>
          <w:rFonts w:asciiTheme="minorHAnsi" w:hAnsiTheme="minorHAnsi" w:cs="Arial"/>
          <w:sz w:val="22"/>
          <w:szCs w:val="22"/>
          <w:u w:val="single"/>
          <w:lang w:val="en-US"/>
        </w:rPr>
        <w:t xml:space="preserve"> </w:t>
      </w:r>
      <w:r w:rsidRPr="00D264F8">
        <w:rPr>
          <w:rFonts w:asciiTheme="minorHAnsi" w:hAnsiTheme="minorHAnsi" w:cs="Arial"/>
          <w:sz w:val="22"/>
          <w:szCs w:val="22"/>
          <w:u w:val="single"/>
        </w:rPr>
        <w:t>ΑΠΑΣΧΟΛΗΣΗΣ:</w:t>
      </w:r>
    </w:p>
    <w:p w:rsidR="00495B3D" w:rsidRPr="00D264F8" w:rsidRDefault="00495B3D" w:rsidP="00495B3D">
      <w:pPr>
        <w:pStyle w:val="a3"/>
        <w:spacing w:before="5" w:line="360" w:lineRule="auto"/>
        <w:ind w:right="43"/>
        <w:rPr>
          <w:rFonts w:asciiTheme="minorHAnsi" w:hAnsiTheme="minorHAnsi" w:cs="Arial"/>
          <w:sz w:val="22"/>
          <w:szCs w:val="22"/>
          <w:u w:val="single"/>
        </w:rPr>
      </w:pPr>
    </w:p>
    <w:tbl>
      <w:tblPr>
        <w:tblW w:w="7621" w:type="dxa"/>
        <w:jc w:val="center"/>
        <w:tblLook w:val="04A0"/>
      </w:tblPr>
      <w:tblGrid>
        <w:gridCol w:w="2126"/>
        <w:gridCol w:w="2181"/>
        <w:gridCol w:w="1287"/>
        <w:gridCol w:w="2027"/>
      </w:tblGrid>
      <w:tr w:rsidR="00495B3D" w:rsidRPr="00D264F8" w:rsidTr="00217049">
        <w:trPr>
          <w:trHeight w:val="288"/>
          <w:jc w:val="center"/>
        </w:trPr>
        <w:tc>
          <w:tcPr>
            <w:tcW w:w="2126" w:type="dxa"/>
            <w:tcBorders>
              <w:top w:val="nil"/>
              <w:left w:val="nil"/>
              <w:bottom w:val="nil"/>
              <w:right w:val="nil"/>
            </w:tcBorders>
            <w:shd w:val="clear" w:color="auto" w:fill="auto"/>
            <w:noWrap/>
            <w:vAlign w:val="center"/>
            <w:hideMark/>
          </w:tcPr>
          <w:p w:rsidR="00495B3D" w:rsidRPr="00D264F8" w:rsidRDefault="00495B3D" w:rsidP="00217049">
            <w:pPr>
              <w:ind w:right="43"/>
              <w:rPr>
                <w:rFonts w:cs="Arial"/>
              </w:rPr>
            </w:pPr>
          </w:p>
        </w:tc>
        <w:tc>
          <w:tcPr>
            <w:tcW w:w="2181" w:type="dxa"/>
            <w:tcBorders>
              <w:top w:val="single" w:sz="4" w:space="0" w:color="auto"/>
              <w:left w:val="single" w:sz="4" w:space="0" w:color="auto"/>
              <w:bottom w:val="nil"/>
              <w:right w:val="single" w:sz="4" w:space="0" w:color="auto"/>
            </w:tcBorders>
            <w:shd w:val="clear" w:color="auto" w:fill="auto"/>
            <w:noWrap/>
            <w:vAlign w:val="center"/>
            <w:hideMark/>
          </w:tcPr>
          <w:p w:rsidR="00495B3D" w:rsidRPr="00D264F8" w:rsidRDefault="00495B3D" w:rsidP="00217049">
            <w:pPr>
              <w:ind w:right="43"/>
              <w:jc w:val="center"/>
              <w:rPr>
                <w:rFonts w:cs="Arial"/>
                <w:b/>
                <w:bCs/>
                <w:color w:val="000000"/>
              </w:rPr>
            </w:pPr>
            <w:r w:rsidRPr="00D264F8">
              <w:rPr>
                <w:rFonts w:cs="Arial"/>
                <w:bCs/>
                <w:color w:val="000000"/>
              </w:rPr>
              <w:t>ΔΕΥΤΕΡΑ - ΠΑΡΑΣΚΕΥΗ</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b/>
                <w:bCs/>
                <w:color w:val="000000"/>
              </w:rPr>
            </w:pPr>
            <w:r w:rsidRPr="00D264F8">
              <w:rPr>
                <w:rFonts w:cs="Arial"/>
                <w:bCs/>
                <w:color w:val="000000"/>
              </w:rPr>
              <w:t>ΣΑΒΒΑΤΟ</w:t>
            </w:r>
          </w:p>
        </w:tc>
        <w:tc>
          <w:tcPr>
            <w:tcW w:w="2027" w:type="dxa"/>
            <w:tcBorders>
              <w:top w:val="single" w:sz="4" w:space="0" w:color="auto"/>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b/>
                <w:bCs/>
                <w:color w:val="000000"/>
              </w:rPr>
            </w:pPr>
            <w:r w:rsidRPr="00D264F8">
              <w:rPr>
                <w:rFonts w:cs="Arial"/>
                <w:bCs/>
                <w:color w:val="000000"/>
              </w:rPr>
              <w:t>ΚΥΡΙΑΚΗ - ΑΡΓΙΑ</w:t>
            </w:r>
          </w:p>
        </w:tc>
      </w:tr>
      <w:tr w:rsidR="00495B3D" w:rsidRPr="00D264F8" w:rsidTr="00217049">
        <w:trPr>
          <w:trHeight w:val="288"/>
          <w:jc w:val="center"/>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ΠΡΩΙ - ΑΠΟΓΕΥΜΑ</w:t>
            </w:r>
          </w:p>
        </w:tc>
        <w:tc>
          <w:tcPr>
            <w:tcW w:w="2181" w:type="dxa"/>
            <w:tcBorders>
              <w:top w:val="single" w:sz="4" w:space="0" w:color="auto"/>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4</w:t>
            </w:r>
            <w:r w:rsidRPr="00D264F8">
              <w:rPr>
                <w:rFonts w:cs="Arial"/>
                <w:color w:val="000000"/>
                <w:lang w:val="en-US"/>
              </w:rPr>
              <w:t>2</w:t>
            </w:r>
            <w:r w:rsidRPr="00D264F8">
              <w:rPr>
                <w:rFonts w:cs="Arial"/>
                <w:color w:val="000000"/>
              </w:rPr>
              <w:t>0</w:t>
            </w:r>
          </w:p>
        </w:tc>
        <w:tc>
          <w:tcPr>
            <w:tcW w:w="1287"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lang w:val="en-US"/>
              </w:rPr>
            </w:pPr>
            <w:r w:rsidRPr="00D264F8">
              <w:rPr>
                <w:rFonts w:cs="Arial"/>
                <w:color w:val="000000"/>
                <w:lang w:val="en-US"/>
              </w:rPr>
              <w:t>175</w:t>
            </w:r>
          </w:p>
        </w:tc>
        <w:tc>
          <w:tcPr>
            <w:tcW w:w="2027"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lang w:val="en-US"/>
              </w:rPr>
            </w:pPr>
            <w:r w:rsidRPr="00D264F8">
              <w:rPr>
                <w:rFonts w:cs="Arial"/>
                <w:color w:val="000000"/>
                <w:lang w:val="en-US"/>
              </w:rPr>
              <w:t>175</w:t>
            </w:r>
          </w:p>
        </w:tc>
      </w:tr>
      <w:tr w:rsidR="00495B3D" w:rsidRPr="00D264F8" w:rsidTr="00217049">
        <w:trPr>
          <w:trHeight w:val="288"/>
          <w:jc w:val="center"/>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ΝΥΧΤΑ</w:t>
            </w:r>
          </w:p>
        </w:tc>
        <w:tc>
          <w:tcPr>
            <w:tcW w:w="2181"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14</w:t>
            </w:r>
          </w:p>
        </w:tc>
        <w:tc>
          <w:tcPr>
            <w:tcW w:w="1287"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14</w:t>
            </w:r>
          </w:p>
        </w:tc>
        <w:tc>
          <w:tcPr>
            <w:tcW w:w="2027"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14</w:t>
            </w:r>
          </w:p>
        </w:tc>
      </w:tr>
    </w:tbl>
    <w:p w:rsidR="00495B3D" w:rsidRPr="00D264F8" w:rsidRDefault="00495B3D" w:rsidP="00495B3D">
      <w:pPr>
        <w:pStyle w:val="a3"/>
        <w:spacing w:before="5" w:line="360" w:lineRule="auto"/>
        <w:ind w:right="43"/>
        <w:rPr>
          <w:rFonts w:asciiTheme="minorHAnsi" w:hAnsiTheme="minorHAnsi" w:cs="Arial"/>
          <w:sz w:val="22"/>
          <w:szCs w:val="22"/>
        </w:rPr>
      </w:pPr>
    </w:p>
    <w:p w:rsidR="00495B3D" w:rsidRPr="00D264F8" w:rsidRDefault="00495B3D" w:rsidP="00495B3D">
      <w:pPr>
        <w:pStyle w:val="a3"/>
        <w:spacing w:before="5"/>
        <w:ind w:right="43"/>
        <w:rPr>
          <w:rFonts w:asciiTheme="minorHAnsi" w:hAnsiTheme="minorHAnsi" w:cs="Arial"/>
          <w:sz w:val="22"/>
          <w:szCs w:val="22"/>
        </w:rPr>
      </w:pPr>
      <w:r w:rsidRPr="00D264F8">
        <w:rPr>
          <w:rFonts w:asciiTheme="minorHAnsi" w:hAnsiTheme="minorHAnsi" w:cs="Arial"/>
          <w:sz w:val="22"/>
          <w:szCs w:val="22"/>
        </w:rPr>
        <w:t>Το νοσοκομείο εφημερεύει κάθε τέσσερις (4) ημέρες. Τις ημέρες εφημερίας προκύπτουν οι κάτωθι ανάγκες:</w:t>
      </w:r>
    </w:p>
    <w:p w:rsidR="00495B3D" w:rsidRPr="00D264F8" w:rsidRDefault="00495B3D" w:rsidP="00495B3D">
      <w:pPr>
        <w:pStyle w:val="a3"/>
        <w:spacing w:before="5" w:line="360" w:lineRule="auto"/>
        <w:ind w:right="43"/>
        <w:rPr>
          <w:rFonts w:asciiTheme="minorHAnsi" w:hAnsiTheme="minorHAnsi" w:cs="Arial"/>
          <w:sz w:val="22"/>
          <w:szCs w:val="22"/>
        </w:rPr>
      </w:pPr>
    </w:p>
    <w:tbl>
      <w:tblPr>
        <w:tblW w:w="7621" w:type="dxa"/>
        <w:jc w:val="center"/>
        <w:tblLook w:val="04A0"/>
      </w:tblPr>
      <w:tblGrid>
        <w:gridCol w:w="2126"/>
        <w:gridCol w:w="2181"/>
        <w:gridCol w:w="1287"/>
        <w:gridCol w:w="2027"/>
      </w:tblGrid>
      <w:tr w:rsidR="00495B3D" w:rsidRPr="00D264F8" w:rsidTr="00217049">
        <w:trPr>
          <w:trHeight w:val="288"/>
          <w:jc w:val="center"/>
        </w:trPr>
        <w:tc>
          <w:tcPr>
            <w:tcW w:w="2126" w:type="dxa"/>
            <w:tcBorders>
              <w:top w:val="nil"/>
              <w:left w:val="nil"/>
              <w:bottom w:val="nil"/>
              <w:right w:val="nil"/>
            </w:tcBorders>
            <w:shd w:val="clear" w:color="auto" w:fill="auto"/>
            <w:noWrap/>
            <w:vAlign w:val="center"/>
            <w:hideMark/>
          </w:tcPr>
          <w:p w:rsidR="00495B3D" w:rsidRPr="00D264F8" w:rsidRDefault="00495B3D" w:rsidP="00217049">
            <w:pPr>
              <w:ind w:right="43"/>
              <w:rPr>
                <w:rFonts w:cs="Arial"/>
              </w:rPr>
            </w:pPr>
          </w:p>
        </w:tc>
        <w:tc>
          <w:tcPr>
            <w:tcW w:w="2181" w:type="dxa"/>
            <w:tcBorders>
              <w:top w:val="single" w:sz="4" w:space="0" w:color="auto"/>
              <w:left w:val="single" w:sz="4" w:space="0" w:color="auto"/>
              <w:bottom w:val="nil"/>
              <w:right w:val="single" w:sz="4" w:space="0" w:color="auto"/>
            </w:tcBorders>
            <w:shd w:val="clear" w:color="auto" w:fill="auto"/>
            <w:noWrap/>
            <w:vAlign w:val="center"/>
            <w:hideMark/>
          </w:tcPr>
          <w:p w:rsidR="00495B3D" w:rsidRPr="00D264F8" w:rsidRDefault="00495B3D" w:rsidP="00217049">
            <w:pPr>
              <w:ind w:right="43"/>
              <w:jc w:val="center"/>
              <w:rPr>
                <w:rFonts w:cs="Arial"/>
                <w:b/>
                <w:bCs/>
                <w:color w:val="000000"/>
              </w:rPr>
            </w:pPr>
            <w:r w:rsidRPr="00D264F8">
              <w:rPr>
                <w:rFonts w:cs="Arial"/>
                <w:bCs/>
                <w:color w:val="000000"/>
              </w:rPr>
              <w:t>ΔΕΥΤΕΡΑ - ΠΑΡΑΣΚΕΥΗ</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b/>
                <w:bCs/>
                <w:color w:val="000000"/>
              </w:rPr>
            </w:pPr>
            <w:r w:rsidRPr="00D264F8">
              <w:rPr>
                <w:rFonts w:cs="Arial"/>
                <w:bCs/>
                <w:color w:val="000000"/>
              </w:rPr>
              <w:t>ΣΑΒΒΑΤΟ</w:t>
            </w:r>
          </w:p>
        </w:tc>
        <w:tc>
          <w:tcPr>
            <w:tcW w:w="2027" w:type="dxa"/>
            <w:tcBorders>
              <w:top w:val="single" w:sz="4" w:space="0" w:color="auto"/>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b/>
                <w:bCs/>
                <w:color w:val="000000"/>
              </w:rPr>
            </w:pPr>
            <w:r w:rsidRPr="00D264F8">
              <w:rPr>
                <w:rFonts w:cs="Arial"/>
                <w:bCs/>
                <w:color w:val="000000"/>
              </w:rPr>
              <w:t>ΚΥΡΙΑΚΗ - ΑΡΓΙΑ</w:t>
            </w:r>
          </w:p>
        </w:tc>
      </w:tr>
      <w:tr w:rsidR="00495B3D" w:rsidRPr="00D264F8" w:rsidTr="00217049">
        <w:trPr>
          <w:trHeight w:val="288"/>
          <w:jc w:val="center"/>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lastRenderedPageBreak/>
              <w:t>ΠΡΩΙ - ΑΠΟΓΕΥΜΑ</w:t>
            </w:r>
          </w:p>
        </w:tc>
        <w:tc>
          <w:tcPr>
            <w:tcW w:w="2181" w:type="dxa"/>
            <w:tcBorders>
              <w:top w:val="single" w:sz="4" w:space="0" w:color="auto"/>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lang w:val="en-US"/>
              </w:rPr>
            </w:pPr>
            <w:r w:rsidRPr="00D264F8">
              <w:rPr>
                <w:rFonts w:cs="Arial"/>
                <w:color w:val="000000"/>
                <w:lang w:val="en-US"/>
              </w:rPr>
              <w:t>441</w:t>
            </w:r>
          </w:p>
        </w:tc>
        <w:tc>
          <w:tcPr>
            <w:tcW w:w="1287"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lang w:val="en-US"/>
              </w:rPr>
            </w:pPr>
            <w:r w:rsidRPr="00D264F8">
              <w:rPr>
                <w:rFonts w:cs="Arial"/>
                <w:color w:val="000000"/>
                <w:lang w:val="en-US"/>
              </w:rPr>
              <w:t>273</w:t>
            </w:r>
          </w:p>
        </w:tc>
        <w:tc>
          <w:tcPr>
            <w:tcW w:w="2027"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lang w:val="en-US"/>
              </w:rPr>
            </w:pPr>
            <w:r w:rsidRPr="00D264F8">
              <w:rPr>
                <w:rFonts w:cs="Arial"/>
                <w:color w:val="000000"/>
                <w:lang w:val="en-US"/>
              </w:rPr>
              <w:t>273</w:t>
            </w:r>
          </w:p>
        </w:tc>
      </w:tr>
      <w:tr w:rsidR="00495B3D" w:rsidRPr="00D264F8" w:rsidTr="00217049">
        <w:trPr>
          <w:trHeight w:val="288"/>
          <w:jc w:val="center"/>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ΝΥΧΤΑ</w:t>
            </w:r>
          </w:p>
        </w:tc>
        <w:tc>
          <w:tcPr>
            <w:tcW w:w="2181"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40</w:t>
            </w:r>
          </w:p>
        </w:tc>
        <w:tc>
          <w:tcPr>
            <w:tcW w:w="1287"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40</w:t>
            </w:r>
          </w:p>
        </w:tc>
        <w:tc>
          <w:tcPr>
            <w:tcW w:w="2027" w:type="dxa"/>
            <w:tcBorders>
              <w:top w:val="nil"/>
              <w:left w:val="nil"/>
              <w:bottom w:val="single" w:sz="4" w:space="0" w:color="auto"/>
              <w:right w:val="single" w:sz="4" w:space="0" w:color="auto"/>
            </w:tcBorders>
            <w:shd w:val="clear" w:color="auto" w:fill="auto"/>
            <w:noWrap/>
            <w:vAlign w:val="center"/>
            <w:hideMark/>
          </w:tcPr>
          <w:p w:rsidR="00495B3D" w:rsidRPr="00D264F8" w:rsidRDefault="00495B3D" w:rsidP="00217049">
            <w:pPr>
              <w:ind w:right="43"/>
              <w:jc w:val="center"/>
              <w:rPr>
                <w:rFonts w:cs="Arial"/>
                <w:color w:val="000000"/>
              </w:rPr>
            </w:pPr>
            <w:r w:rsidRPr="00D264F8">
              <w:rPr>
                <w:rFonts w:cs="Arial"/>
                <w:color w:val="000000"/>
              </w:rPr>
              <w:t>40</w:t>
            </w:r>
          </w:p>
        </w:tc>
      </w:tr>
    </w:tbl>
    <w:p w:rsidR="00495B3D" w:rsidRPr="00D264F8" w:rsidRDefault="00495B3D" w:rsidP="00495B3D"/>
    <w:p w:rsidR="00495B3D" w:rsidRDefault="00495B3D" w:rsidP="00495B3D">
      <w:pPr>
        <w:jc w:val="both"/>
      </w:pPr>
    </w:p>
    <w:p w:rsidR="00495B3D" w:rsidRDefault="00495B3D" w:rsidP="00495B3D">
      <w:pPr>
        <w:jc w:val="both"/>
        <w:rPr>
          <w:rFonts w:cstheme="minorHAnsi"/>
        </w:rPr>
      </w:pPr>
      <w:r w:rsidRPr="00AA767A">
        <w:rPr>
          <w:rFonts w:cstheme="minorHAnsi"/>
        </w:rPr>
        <w:t xml:space="preserve">Ο ανάδοχος θα διαθέτει τουλάχιστον έναν </w:t>
      </w:r>
      <w:r>
        <w:rPr>
          <w:rFonts w:cstheme="minorHAnsi"/>
        </w:rPr>
        <w:t xml:space="preserve">(1) </w:t>
      </w:r>
      <w:r w:rsidRPr="00AA767A">
        <w:rPr>
          <w:rFonts w:cstheme="minorHAnsi"/>
        </w:rPr>
        <w:t xml:space="preserve">επόπτη κατά το διάστημα 07:00 – 15:00,  για όλες τις ημέρες της εβδομάδας, συμπεριλαμβανομένων των </w:t>
      </w:r>
      <w:r>
        <w:rPr>
          <w:rFonts w:cstheme="minorHAnsi"/>
        </w:rPr>
        <w:t>Α</w:t>
      </w:r>
      <w:r w:rsidRPr="00AA767A">
        <w:rPr>
          <w:rFonts w:cstheme="minorHAnsi"/>
        </w:rPr>
        <w:t xml:space="preserve">ργιών, για τις ανάγκες διεκπεραίωσης και επιτήρησης του έργου. </w:t>
      </w:r>
      <w:r>
        <w:rPr>
          <w:rFonts w:cstheme="minorHAnsi"/>
        </w:rPr>
        <w:t xml:space="preserve">Για τις υπόλοιπες ώρες καθήκοντα εποπτείας θα εκτελεί εργαζόμενος από τα άτομα που συμπεριλαμβάνονται στο προσωπικό καθαριότητας. </w:t>
      </w:r>
    </w:p>
    <w:p w:rsidR="00495B3D" w:rsidRDefault="00495B3D" w:rsidP="00495B3D">
      <w:pPr>
        <w:jc w:val="both"/>
        <w:rPr>
          <w:rFonts w:cstheme="minorHAnsi"/>
        </w:rPr>
      </w:pPr>
    </w:p>
    <w:p w:rsidR="00495B3D" w:rsidRDefault="00495B3D" w:rsidP="00495B3D">
      <w:pPr>
        <w:jc w:val="both"/>
        <w:rPr>
          <w:rFonts w:cstheme="minorHAnsi"/>
        </w:rPr>
      </w:pPr>
      <w:r w:rsidRPr="00AA767A">
        <w:rPr>
          <w:rFonts w:cstheme="minorHAnsi"/>
        </w:rPr>
        <w:t>Ο επόπτης δεν συμπεριλαμβάνεται στο προσωπικό που απαιτείται για την καθαριότητα</w:t>
      </w:r>
      <w:r>
        <w:rPr>
          <w:rFonts w:cstheme="minorHAnsi"/>
        </w:rPr>
        <w:t xml:space="preserve"> </w:t>
      </w:r>
      <w:r w:rsidRPr="008E2F47">
        <w:rPr>
          <w:rFonts w:cstheme="minorHAnsi"/>
        </w:rPr>
        <w:t xml:space="preserve">και το κόστος </w:t>
      </w:r>
      <w:r>
        <w:rPr>
          <w:rFonts w:cstheme="minorHAnsi"/>
        </w:rPr>
        <w:t>του</w:t>
      </w:r>
      <w:r w:rsidRPr="008E2F47">
        <w:rPr>
          <w:rFonts w:cstheme="minorHAnsi"/>
        </w:rPr>
        <w:t xml:space="preserve"> θα υπολογιστεί στο πεδίο του διοικητικού κόστους.</w:t>
      </w:r>
    </w:p>
    <w:p w:rsidR="00495B3D" w:rsidRPr="00AA767A" w:rsidRDefault="00495B3D" w:rsidP="00495B3D">
      <w:pPr>
        <w:jc w:val="both"/>
        <w:rPr>
          <w:rFonts w:cstheme="minorHAnsi"/>
        </w:rPr>
      </w:pPr>
    </w:p>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Default="00495B3D" w:rsidP="00495B3D"/>
    <w:p w:rsidR="00495B3D" w:rsidRPr="008E2F47" w:rsidRDefault="00495B3D" w:rsidP="00495B3D"/>
    <w:p w:rsidR="00495B3D" w:rsidRDefault="00495B3D" w:rsidP="00495B3D"/>
    <w:p w:rsidR="00495B3D" w:rsidRPr="00DB552F" w:rsidRDefault="00495B3D" w:rsidP="00495B3D"/>
    <w:p w:rsidR="00495B3D" w:rsidRDefault="00495B3D" w:rsidP="00495B3D">
      <w:pPr>
        <w:pStyle w:val="2"/>
        <w:tabs>
          <w:tab w:val="left" w:pos="0"/>
        </w:tabs>
        <w:spacing w:after="120"/>
        <w:jc w:val="both"/>
        <w:rPr>
          <w:rFonts w:asciiTheme="minorHAnsi" w:hAnsiTheme="minorHAnsi" w:cstheme="minorHAnsi"/>
          <w:i w:val="0"/>
          <w:color w:val="365F91"/>
          <w:sz w:val="26"/>
          <w:szCs w:val="26"/>
          <w:u w:val="single"/>
        </w:rPr>
      </w:pPr>
    </w:p>
    <w:p w:rsidR="00495B3D" w:rsidRPr="00D8636F" w:rsidRDefault="00495B3D" w:rsidP="00495B3D">
      <w:pPr>
        <w:pStyle w:val="a3"/>
        <w:spacing w:before="5" w:line="360" w:lineRule="auto"/>
        <w:ind w:right="43"/>
        <w:jc w:val="center"/>
        <w:rPr>
          <w:rFonts w:asciiTheme="minorHAnsi" w:hAnsiTheme="minorHAnsi" w:cstheme="minorHAnsi"/>
          <w:sz w:val="22"/>
          <w:szCs w:val="22"/>
          <w:u w:val="single"/>
        </w:rPr>
      </w:pPr>
      <w:r>
        <w:rPr>
          <w:rFonts w:asciiTheme="minorHAnsi" w:hAnsiTheme="minorHAnsi" w:cstheme="minorHAnsi"/>
          <w:i/>
          <w:noProof/>
          <w:color w:val="365F91"/>
          <w:sz w:val="26"/>
          <w:szCs w:val="26"/>
          <w:u w:val="single"/>
          <w:lang w:eastAsia="el-GR"/>
        </w:rPr>
        <w:drawing>
          <wp:anchor distT="0" distB="0" distL="114300" distR="114300" simplePos="0" relativeHeight="251659264" behindDoc="0" locked="0" layoutInCell="1" allowOverlap="1">
            <wp:simplePos x="0" y="0"/>
            <wp:positionH relativeFrom="margin">
              <wp:align>center</wp:align>
            </wp:positionH>
            <wp:positionV relativeFrom="paragraph">
              <wp:posOffset>404495</wp:posOffset>
            </wp:positionV>
            <wp:extent cx="6755366" cy="4057650"/>
            <wp:effectExtent l="0" t="0" r="7620" b="0"/>
            <wp:wrapTopAndBottom/>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755366" cy="4057650"/>
                    </a:xfrm>
                    <a:prstGeom prst="rect">
                      <a:avLst/>
                    </a:prstGeom>
                  </pic:spPr>
                </pic:pic>
              </a:graphicData>
            </a:graphic>
          </wp:anchor>
        </w:drawing>
      </w:r>
      <w:r w:rsidRPr="00D8636F">
        <w:rPr>
          <w:rFonts w:asciiTheme="minorHAnsi" w:hAnsiTheme="minorHAnsi" w:cstheme="minorHAnsi"/>
          <w:sz w:val="22"/>
          <w:szCs w:val="22"/>
          <w:u w:val="single"/>
        </w:rPr>
        <w:t>ΤΕΤΡΑΓΩΝΙΚΑ ΚΑΘΑΡΙΟΤΗΤΑΣ ΤΟΥ ΝΟΣΟΚΟΜΕΙΟΥ</w:t>
      </w:r>
    </w:p>
    <w:p w:rsidR="00495B3D" w:rsidRDefault="00495B3D" w:rsidP="00495B3D">
      <w:pPr>
        <w:pStyle w:val="2"/>
        <w:tabs>
          <w:tab w:val="left" w:pos="0"/>
        </w:tabs>
        <w:spacing w:after="120"/>
        <w:jc w:val="center"/>
        <w:rPr>
          <w:rFonts w:asciiTheme="minorHAnsi" w:hAnsiTheme="minorHAnsi" w:cstheme="minorHAnsi"/>
          <w:i w:val="0"/>
          <w:color w:val="365F91"/>
          <w:sz w:val="26"/>
          <w:szCs w:val="26"/>
          <w:u w:val="single"/>
        </w:rPr>
      </w:pPr>
    </w:p>
    <w:p w:rsidR="00495B3D" w:rsidRPr="007D0E86" w:rsidRDefault="00495B3D" w:rsidP="00495B3D">
      <w:pPr>
        <w:pStyle w:val="2"/>
        <w:tabs>
          <w:tab w:val="left" w:pos="0"/>
        </w:tabs>
        <w:spacing w:after="120"/>
        <w:jc w:val="both"/>
        <w:rPr>
          <w:rFonts w:asciiTheme="minorHAnsi" w:hAnsiTheme="minorHAnsi" w:cstheme="minorHAnsi"/>
          <w:i w:val="0"/>
          <w:color w:val="365F91"/>
          <w:sz w:val="26"/>
          <w:szCs w:val="26"/>
          <w:u w:val="single"/>
        </w:rPr>
      </w:pPr>
    </w:p>
    <w:p w:rsidR="00495B3D" w:rsidRPr="007D0E86" w:rsidRDefault="00495B3D" w:rsidP="00495B3D"/>
    <w:p w:rsidR="00495B3D" w:rsidRPr="00D86B53" w:rsidRDefault="00495B3D" w:rsidP="00495B3D">
      <w:pPr>
        <w:pStyle w:val="normalwithoutspacing"/>
        <w:rPr>
          <w:rFonts w:asciiTheme="minorHAnsi" w:hAnsiTheme="minorHAnsi" w:cstheme="minorHAnsi"/>
          <w:i/>
          <w:color w:val="5B9BD5"/>
          <w:szCs w:val="22"/>
        </w:rPr>
      </w:pPr>
    </w:p>
    <w:p w:rsidR="00000000" w:rsidRDefault="00495B3D"/>
    <w:sectPr w:rsidR="000000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91EDE"/>
    <w:multiLevelType w:val="hybridMultilevel"/>
    <w:tmpl w:val="E0F471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36428B3"/>
    <w:multiLevelType w:val="hybridMultilevel"/>
    <w:tmpl w:val="5C26A0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62930B2"/>
    <w:multiLevelType w:val="hybridMultilevel"/>
    <w:tmpl w:val="5CCC54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80B6B2B"/>
    <w:multiLevelType w:val="hybridMultilevel"/>
    <w:tmpl w:val="C3181C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E4F3C4E"/>
    <w:multiLevelType w:val="hybridMultilevel"/>
    <w:tmpl w:val="67B03C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DB95E5E"/>
    <w:multiLevelType w:val="hybridMultilevel"/>
    <w:tmpl w:val="79841F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A4B046B"/>
    <w:multiLevelType w:val="hybridMultilevel"/>
    <w:tmpl w:val="9A705F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95B3D"/>
    <w:rsid w:val="00495B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qFormat/>
    <w:rsid w:val="00495B3D"/>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495B3D"/>
    <w:rPr>
      <w:rFonts w:ascii="Cambria" w:eastAsia="Times New Roman" w:hAnsi="Cambria" w:cs="Times New Roman"/>
      <w:b/>
      <w:bCs/>
      <w:i/>
      <w:iCs/>
      <w:sz w:val="28"/>
      <w:szCs w:val="28"/>
    </w:rPr>
  </w:style>
  <w:style w:type="paragraph" w:styleId="a3">
    <w:name w:val="Body Text"/>
    <w:basedOn w:val="a"/>
    <w:link w:val="Char"/>
    <w:uiPriority w:val="1"/>
    <w:qFormat/>
    <w:rsid w:val="00495B3D"/>
    <w:pPr>
      <w:overflowPunct w:val="0"/>
      <w:autoSpaceDE w:val="0"/>
      <w:autoSpaceDN w:val="0"/>
      <w:adjustRightInd w:val="0"/>
      <w:spacing w:after="0" w:line="240" w:lineRule="auto"/>
      <w:textAlignment w:val="baseline"/>
    </w:pPr>
    <w:rPr>
      <w:rFonts w:ascii="Times New Roman" w:eastAsia="Times New Roman" w:hAnsi="Times New Roman" w:cs="Times New Roman"/>
      <w:b/>
      <w:bCs/>
      <w:sz w:val="20"/>
      <w:szCs w:val="20"/>
      <w:lang w:eastAsia="en-US"/>
    </w:rPr>
  </w:style>
  <w:style w:type="character" w:customStyle="1" w:styleId="Char">
    <w:name w:val="Σώμα κειμένου Char"/>
    <w:basedOn w:val="a0"/>
    <w:link w:val="a3"/>
    <w:uiPriority w:val="1"/>
    <w:rsid w:val="00495B3D"/>
    <w:rPr>
      <w:rFonts w:ascii="Times New Roman" w:eastAsia="Times New Roman" w:hAnsi="Times New Roman" w:cs="Times New Roman"/>
      <w:b/>
      <w:bCs/>
      <w:sz w:val="20"/>
      <w:szCs w:val="20"/>
      <w:lang w:eastAsia="en-US"/>
    </w:rPr>
  </w:style>
  <w:style w:type="table" w:styleId="a4">
    <w:name w:val="Table Grid"/>
    <w:basedOn w:val="a1"/>
    <w:uiPriority w:val="59"/>
    <w:rsid w:val="00495B3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withoutspacing">
    <w:name w:val="normal_without_spacing"/>
    <w:basedOn w:val="a"/>
    <w:qFormat/>
    <w:rsid w:val="00495B3D"/>
    <w:pPr>
      <w:suppressAutoHyphens/>
      <w:spacing w:after="60" w:line="240" w:lineRule="auto"/>
      <w:jc w:val="both"/>
    </w:pPr>
    <w:rPr>
      <w:rFonts w:ascii="Calibri" w:eastAsia="Times New Roman" w:hAnsi="Calibri" w:cs="Calibri"/>
      <w:szCs w:val="24"/>
      <w:lang w:eastAsia="zh-CN"/>
    </w:rPr>
  </w:style>
  <w:style w:type="character" w:customStyle="1" w:styleId="markedcontent">
    <w:name w:val="markedcontent"/>
    <w:basedOn w:val="a0"/>
    <w:rsid w:val="00495B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6706</Words>
  <Characters>36218</Characters>
  <Application>Microsoft Office Word</Application>
  <DocSecurity>0</DocSecurity>
  <Lines>301</Lines>
  <Paragraphs>85</Paragraphs>
  <ScaleCrop>false</ScaleCrop>
  <Company/>
  <LinksUpToDate>false</LinksUpToDate>
  <CharactersWithSpaces>42839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2022-12-08T10:11:00Z</dcterms:created>
  <dcterms:modified xsi:type="dcterms:W3CDTF">2022-12-08T10:11:00Z</dcterms:modified>
</cp:coreProperties>
</file>